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85471" w:rsidRPr="00897730" w:rsidRDefault="00A85471" w:rsidP="00A85471">
      <w:pPr>
        <w:pBdr>
          <w:top w:val="nil"/>
          <w:left w:val="nil"/>
          <w:bottom w:val="nil"/>
          <w:right w:val="nil"/>
          <w:between w:val="nil"/>
        </w:pBdr>
        <w:ind w:left="568"/>
        <w:jc w:val="right"/>
        <w:rPr>
          <w:color w:val="000000"/>
          <w:sz w:val="24"/>
          <w:szCs w:val="24"/>
        </w:rPr>
      </w:pPr>
      <w:r w:rsidRPr="00897730">
        <w:rPr>
          <w:b/>
          <w:color w:val="000000"/>
          <w:sz w:val="24"/>
          <w:szCs w:val="24"/>
        </w:rPr>
        <w:t>UAB „</w:t>
      </w:r>
      <w:proofErr w:type="spellStart"/>
      <w:r w:rsidRPr="00897730">
        <w:rPr>
          <w:b/>
          <w:color w:val="000000"/>
          <w:sz w:val="24"/>
          <w:szCs w:val="24"/>
        </w:rPr>
        <w:t>Grainmore</w:t>
      </w:r>
      <w:proofErr w:type="spellEnd"/>
      <w:r w:rsidRPr="00897730">
        <w:rPr>
          <w:b/>
          <w:color w:val="000000"/>
          <w:sz w:val="24"/>
          <w:szCs w:val="24"/>
        </w:rPr>
        <w:t xml:space="preserve">“ </w:t>
      </w:r>
      <w:r w:rsidRPr="00897730">
        <w:rPr>
          <w:b/>
          <w:color w:val="000000"/>
          <w:sz w:val="24"/>
          <w:szCs w:val="24"/>
        </w:rPr>
        <w:br/>
      </w:r>
      <w:proofErr w:type="spellStart"/>
      <w:r w:rsidRPr="00897730">
        <w:rPr>
          <w:bCs/>
          <w:color w:val="000000"/>
          <w:sz w:val="24"/>
          <w:szCs w:val="24"/>
        </w:rPr>
        <w:t>elvevatoriaus</w:t>
      </w:r>
      <w:proofErr w:type="spellEnd"/>
      <w:r w:rsidRPr="00897730">
        <w:rPr>
          <w:bCs/>
          <w:color w:val="000000"/>
          <w:sz w:val="24"/>
          <w:szCs w:val="24"/>
        </w:rPr>
        <w:t xml:space="preserve"> pirkimo</w:t>
      </w:r>
      <w:r w:rsidRPr="00897730">
        <w:rPr>
          <w:b/>
          <w:color w:val="000000"/>
          <w:sz w:val="24"/>
          <w:szCs w:val="24"/>
        </w:rPr>
        <w:t xml:space="preserve"> </w:t>
      </w:r>
    </w:p>
    <w:p w:rsidR="00A85471" w:rsidRPr="00897730" w:rsidRDefault="00A85471" w:rsidP="00A85471">
      <w:pPr>
        <w:pBdr>
          <w:top w:val="nil"/>
          <w:left w:val="nil"/>
          <w:bottom w:val="nil"/>
          <w:right w:val="nil"/>
          <w:between w:val="nil"/>
        </w:pBdr>
        <w:tabs>
          <w:tab w:val="left" w:pos="1560"/>
        </w:tabs>
        <w:jc w:val="right"/>
        <w:rPr>
          <w:color w:val="000000"/>
          <w:sz w:val="24"/>
          <w:szCs w:val="24"/>
        </w:rPr>
      </w:pPr>
      <w:r w:rsidRPr="00897730">
        <w:rPr>
          <w:color w:val="000000"/>
          <w:sz w:val="24"/>
          <w:szCs w:val="24"/>
        </w:rPr>
        <w:t xml:space="preserve">konkurso sąlygų </w:t>
      </w:r>
      <w:r w:rsidRPr="00897730">
        <w:rPr>
          <w:b/>
          <w:color w:val="000000"/>
          <w:sz w:val="24"/>
          <w:szCs w:val="24"/>
        </w:rPr>
        <w:t>priedas Nr. 2</w:t>
      </w:r>
    </w:p>
    <w:p w:rsidR="00A85471" w:rsidRPr="00897730" w:rsidRDefault="00A85471" w:rsidP="00A85471">
      <w:pPr>
        <w:pBdr>
          <w:top w:val="nil"/>
          <w:left w:val="nil"/>
          <w:bottom w:val="nil"/>
          <w:right w:val="nil"/>
          <w:between w:val="nil"/>
        </w:pBdr>
        <w:jc w:val="center"/>
        <w:rPr>
          <w:color w:val="000000"/>
          <w:sz w:val="24"/>
          <w:szCs w:val="24"/>
        </w:rPr>
      </w:pPr>
    </w:p>
    <w:p w:rsidR="00A85471" w:rsidRPr="00897730" w:rsidRDefault="00A85471" w:rsidP="00A85471">
      <w:pPr>
        <w:pBdr>
          <w:top w:val="nil"/>
          <w:left w:val="nil"/>
          <w:bottom w:val="nil"/>
          <w:right w:val="nil"/>
          <w:between w:val="nil"/>
        </w:pBdr>
        <w:jc w:val="center"/>
        <w:rPr>
          <w:b/>
          <w:color w:val="000000"/>
          <w:sz w:val="24"/>
          <w:szCs w:val="24"/>
        </w:rPr>
      </w:pPr>
      <w:r w:rsidRPr="00897730">
        <w:rPr>
          <w:b/>
          <w:color w:val="000000"/>
          <w:sz w:val="24"/>
          <w:szCs w:val="24"/>
        </w:rPr>
        <w:t>PASIŪLYMAS</w:t>
      </w:r>
    </w:p>
    <w:p w:rsidR="00A85471" w:rsidRPr="00897730" w:rsidRDefault="00A85471" w:rsidP="00A85471">
      <w:pPr>
        <w:pBdr>
          <w:top w:val="nil"/>
          <w:left w:val="nil"/>
          <w:bottom w:val="nil"/>
          <w:right w:val="nil"/>
          <w:between w:val="nil"/>
        </w:pBdr>
        <w:jc w:val="center"/>
        <w:rPr>
          <w:b/>
          <w:bCs/>
          <w:sz w:val="24"/>
          <w:szCs w:val="24"/>
        </w:rPr>
      </w:pPr>
      <w:r w:rsidRPr="00897730">
        <w:rPr>
          <w:b/>
          <w:bCs/>
          <w:sz w:val="24"/>
          <w:szCs w:val="24"/>
        </w:rPr>
        <w:t>DĖL ELEVATORIAUS  PIRKIMO</w:t>
      </w:r>
    </w:p>
    <w:p w:rsidR="00A85471" w:rsidRPr="00897730" w:rsidRDefault="00A85471" w:rsidP="00A85471">
      <w:pPr>
        <w:pBdr>
          <w:top w:val="nil"/>
          <w:left w:val="nil"/>
          <w:bottom w:val="nil"/>
          <w:right w:val="nil"/>
          <w:between w:val="nil"/>
        </w:pBdr>
        <w:jc w:val="center"/>
        <w:rPr>
          <w:sz w:val="24"/>
          <w:szCs w:val="24"/>
        </w:rPr>
      </w:pPr>
    </w:p>
    <w:tbl>
      <w:tblPr>
        <w:tblW w:w="2640" w:type="dxa"/>
        <w:tblInd w:w="3588" w:type="dxa"/>
        <w:tblBorders>
          <w:top w:val="nil"/>
          <w:left w:val="nil"/>
          <w:bottom w:val="nil"/>
          <w:right w:val="nil"/>
          <w:insideH w:val="nil"/>
          <w:insideV w:val="single" w:sz="4" w:space="0" w:color="000000"/>
        </w:tblBorders>
        <w:tblLayout w:type="fixed"/>
        <w:tblLook w:val="0000" w:firstRow="0" w:lastRow="0" w:firstColumn="0" w:lastColumn="0" w:noHBand="0" w:noVBand="0"/>
      </w:tblPr>
      <w:tblGrid>
        <w:gridCol w:w="2640"/>
      </w:tblGrid>
      <w:tr w:rsidR="00A85471" w:rsidRPr="00897730" w:rsidTr="00AE6566">
        <w:tc>
          <w:tcPr>
            <w:tcW w:w="2640" w:type="dxa"/>
            <w:tcBorders>
              <w:bottom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color w:val="000000"/>
                <w:sz w:val="24"/>
                <w:szCs w:val="24"/>
              </w:rPr>
              <w:t xml:space="preserve">20    -    -    </w:t>
            </w:r>
            <w:r w:rsidRPr="00897730">
              <w:rPr>
                <w:color w:val="FFFFFF"/>
                <w:sz w:val="24"/>
                <w:szCs w:val="24"/>
              </w:rPr>
              <w:t>.</w:t>
            </w:r>
          </w:p>
        </w:tc>
      </w:tr>
      <w:tr w:rsidR="00A85471" w:rsidRPr="00897730" w:rsidTr="00AE6566">
        <w:tc>
          <w:tcPr>
            <w:tcW w:w="2640" w:type="dxa"/>
            <w:tcBorders>
              <w:top w:val="single" w:sz="4" w:space="0" w:color="000000"/>
              <w:bottom w:val="nil"/>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i/>
                <w:color w:val="000000"/>
                <w:sz w:val="24"/>
                <w:szCs w:val="24"/>
              </w:rPr>
              <w:t>data</w:t>
            </w:r>
          </w:p>
        </w:tc>
      </w:tr>
      <w:tr w:rsidR="00A85471" w:rsidRPr="00897730" w:rsidTr="00AE6566">
        <w:tc>
          <w:tcPr>
            <w:tcW w:w="2640" w:type="dxa"/>
            <w:tcBorders>
              <w:bottom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p>
        </w:tc>
      </w:tr>
      <w:tr w:rsidR="00A85471" w:rsidRPr="00897730" w:rsidTr="00AE6566">
        <w:tc>
          <w:tcPr>
            <w:tcW w:w="2640" w:type="dxa"/>
            <w:tcBorders>
              <w:top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i/>
                <w:color w:val="000000"/>
                <w:sz w:val="24"/>
                <w:szCs w:val="24"/>
              </w:rPr>
              <w:t>Vieta</w:t>
            </w:r>
          </w:p>
        </w:tc>
      </w:tr>
    </w:tbl>
    <w:p w:rsidR="00A85471" w:rsidRPr="00897730" w:rsidRDefault="00A85471" w:rsidP="00A85471">
      <w:pPr>
        <w:pBdr>
          <w:top w:val="nil"/>
          <w:left w:val="nil"/>
          <w:bottom w:val="nil"/>
          <w:right w:val="nil"/>
          <w:between w:val="nil"/>
        </w:pBdr>
        <w:jc w:val="center"/>
        <w:rPr>
          <w:color w:val="000000"/>
          <w:sz w:val="24"/>
          <w:szCs w:val="24"/>
        </w:rPr>
      </w:pP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70"/>
        <w:gridCol w:w="4785"/>
      </w:tblGrid>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Tiekėjo pavadinimas</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Tiekėjo adresas</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Už pasiūlymą atsakingo asmens vardas, pavardė</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Telefono numeris</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Fakso numeris</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5070"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El. pašto adresas</w:t>
            </w:r>
          </w:p>
        </w:tc>
        <w:tc>
          <w:tcPr>
            <w:tcW w:w="4785" w:type="dxa"/>
          </w:tcPr>
          <w:p w:rsidR="00A85471" w:rsidRPr="00897730" w:rsidRDefault="00A85471" w:rsidP="00AE6566">
            <w:pPr>
              <w:pBdr>
                <w:top w:val="nil"/>
                <w:left w:val="nil"/>
                <w:bottom w:val="nil"/>
                <w:right w:val="nil"/>
                <w:between w:val="nil"/>
              </w:pBdr>
              <w:jc w:val="both"/>
              <w:rPr>
                <w:color w:val="000000"/>
                <w:sz w:val="24"/>
                <w:szCs w:val="24"/>
              </w:rPr>
            </w:pPr>
          </w:p>
        </w:tc>
      </w:tr>
    </w:tbl>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ind w:firstLine="720"/>
        <w:jc w:val="both"/>
        <w:rPr>
          <w:color w:val="000000"/>
          <w:sz w:val="24"/>
          <w:szCs w:val="24"/>
        </w:rPr>
      </w:pPr>
      <w:r w:rsidRPr="00897730">
        <w:rPr>
          <w:color w:val="000000"/>
          <w:sz w:val="24"/>
          <w:szCs w:val="24"/>
        </w:rPr>
        <w:t>Šiuo pasiūlymu pažymime, kad sutinkame su visomis pirkimo sąlygomis, nustatytomis:</w:t>
      </w:r>
    </w:p>
    <w:p w:rsidR="00A85471" w:rsidRPr="00897730" w:rsidRDefault="00A85471" w:rsidP="00A85471">
      <w:pPr>
        <w:widowControl w:val="0"/>
        <w:pBdr>
          <w:top w:val="nil"/>
          <w:left w:val="nil"/>
          <w:bottom w:val="nil"/>
          <w:right w:val="nil"/>
          <w:between w:val="nil"/>
        </w:pBdr>
        <w:tabs>
          <w:tab w:val="left" w:pos="0"/>
        </w:tabs>
        <w:ind w:firstLine="720"/>
        <w:jc w:val="both"/>
        <w:rPr>
          <w:color w:val="000000"/>
          <w:sz w:val="24"/>
          <w:szCs w:val="24"/>
        </w:rPr>
      </w:pPr>
      <w:r w:rsidRPr="00897730">
        <w:rPr>
          <w:color w:val="000000"/>
          <w:sz w:val="24"/>
          <w:szCs w:val="24"/>
        </w:rPr>
        <w:t xml:space="preserve">1) konkurso skelbime, paskelbtame svetainėje www.esinvesticijos.lt </w:t>
      </w:r>
      <w:r w:rsidRPr="00897730">
        <w:rPr>
          <w:b/>
          <w:color w:val="000000"/>
          <w:sz w:val="24"/>
          <w:szCs w:val="24"/>
        </w:rPr>
        <w:t>2020-12-</w:t>
      </w:r>
      <w:r w:rsidRPr="00897730">
        <w:rPr>
          <w:b/>
          <w:color w:val="000000"/>
          <w:sz w:val="24"/>
          <w:szCs w:val="24"/>
          <w:lang w:val="en-US"/>
        </w:rPr>
        <w:t>28</w:t>
      </w:r>
      <w:r w:rsidRPr="00897730">
        <w:rPr>
          <w:color w:val="000000"/>
          <w:sz w:val="24"/>
          <w:szCs w:val="24"/>
        </w:rPr>
        <w:t>.</w:t>
      </w:r>
    </w:p>
    <w:p w:rsidR="00A85471" w:rsidRPr="00897730" w:rsidRDefault="00A85471" w:rsidP="00A85471">
      <w:pPr>
        <w:widowControl w:val="0"/>
        <w:pBdr>
          <w:top w:val="nil"/>
          <w:left w:val="nil"/>
          <w:bottom w:val="nil"/>
          <w:right w:val="nil"/>
          <w:between w:val="nil"/>
        </w:pBdr>
        <w:ind w:left="720"/>
        <w:jc w:val="both"/>
        <w:rPr>
          <w:color w:val="000000"/>
          <w:sz w:val="24"/>
          <w:szCs w:val="24"/>
        </w:rPr>
      </w:pPr>
      <w:r w:rsidRPr="00897730">
        <w:rPr>
          <w:color w:val="000000"/>
          <w:sz w:val="24"/>
          <w:szCs w:val="24"/>
        </w:rPr>
        <w:t>2) konkurso sąlygose;</w:t>
      </w:r>
    </w:p>
    <w:p w:rsidR="00A85471" w:rsidRPr="00897730" w:rsidRDefault="00A85471" w:rsidP="00A85471">
      <w:pPr>
        <w:widowControl w:val="0"/>
        <w:pBdr>
          <w:top w:val="nil"/>
          <w:left w:val="nil"/>
          <w:bottom w:val="nil"/>
          <w:right w:val="nil"/>
          <w:between w:val="nil"/>
        </w:pBdr>
        <w:ind w:left="720"/>
        <w:jc w:val="both"/>
        <w:rPr>
          <w:color w:val="000000"/>
          <w:sz w:val="24"/>
          <w:szCs w:val="24"/>
        </w:rPr>
      </w:pPr>
      <w:r w:rsidRPr="00897730">
        <w:rPr>
          <w:color w:val="000000"/>
          <w:sz w:val="24"/>
          <w:szCs w:val="24"/>
        </w:rPr>
        <w:t>3) pirkimo dokumentų prieduose.</w:t>
      </w:r>
    </w:p>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ind w:firstLine="720"/>
        <w:jc w:val="both"/>
        <w:rPr>
          <w:color w:val="000000"/>
          <w:sz w:val="24"/>
          <w:szCs w:val="24"/>
        </w:rPr>
      </w:pPr>
      <w:r w:rsidRPr="00897730">
        <w:rPr>
          <w:color w:val="000000"/>
          <w:sz w:val="24"/>
          <w:szCs w:val="24"/>
        </w:rPr>
        <w:t>Mes siūlome šias prekes:</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1873"/>
        <w:gridCol w:w="992"/>
        <w:gridCol w:w="992"/>
        <w:gridCol w:w="993"/>
        <w:gridCol w:w="1247"/>
        <w:gridCol w:w="1134"/>
        <w:gridCol w:w="992"/>
        <w:gridCol w:w="850"/>
      </w:tblGrid>
      <w:tr w:rsidR="00A85471" w:rsidRPr="00897730" w:rsidTr="00AE6566">
        <w:tc>
          <w:tcPr>
            <w:tcW w:w="67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Eil. Nr.</w:t>
            </w:r>
          </w:p>
        </w:tc>
        <w:tc>
          <w:tcPr>
            <w:tcW w:w="187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Prekių pavadinimas</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Kiekis</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ind w:right="-249"/>
              <w:jc w:val="center"/>
              <w:rPr>
                <w:color w:val="000000"/>
                <w:sz w:val="24"/>
                <w:szCs w:val="24"/>
              </w:rPr>
            </w:pPr>
            <w:r w:rsidRPr="00897730">
              <w:rPr>
                <w:b/>
                <w:color w:val="000000"/>
                <w:sz w:val="24"/>
                <w:szCs w:val="24"/>
              </w:rPr>
              <w:t>Mato</w:t>
            </w:r>
          </w:p>
          <w:p w:rsidR="00A85471" w:rsidRPr="00897730" w:rsidRDefault="00A85471" w:rsidP="00AE6566">
            <w:pPr>
              <w:pBdr>
                <w:top w:val="nil"/>
                <w:left w:val="nil"/>
                <w:bottom w:val="nil"/>
                <w:right w:val="nil"/>
                <w:between w:val="nil"/>
              </w:pBdr>
              <w:ind w:right="-249"/>
              <w:jc w:val="center"/>
              <w:rPr>
                <w:color w:val="000000"/>
                <w:sz w:val="24"/>
                <w:szCs w:val="24"/>
              </w:rPr>
            </w:pPr>
            <w:r w:rsidRPr="00897730">
              <w:rPr>
                <w:b/>
                <w:color w:val="000000"/>
                <w:sz w:val="24"/>
                <w:szCs w:val="24"/>
              </w:rPr>
              <w:t xml:space="preserve">vnt. </w:t>
            </w:r>
          </w:p>
        </w:tc>
        <w:tc>
          <w:tcPr>
            <w:tcW w:w="99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tabs>
                <w:tab w:val="left" w:pos="200"/>
              </w:tabs>
              <w:jc w:val="center"/>
              <w:rPr>
                <w:color w:val="000000"/>
                <w:sz w:val="24"/>
                <w:szCs w:val="24"/>
              </w:rPr>
            </w:pPr>
            <w:r w:rsidRPr="00897730">
              <w:rPr>
                <w:b/>
                <w:color w:val="000000"/>
                <w:sz w:val="24"/>
                <w:szCs w:val="24"/>
              </w:rPr>
              <w:t>Modelis</w:t>
            </w:r>
          </w:p>
        </w:tc>
        <w:tc>
          <w:tcPr>
            <w:tcW w:w="1247"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tabs>
                <w:tab w:val="left" w:pos="200"/>
              </w:tabs>
              <w:jc w:val="center"/>
              <w:rPr>
                <w:color w:val="000000"/>
                <w:sz w:val="24"/>
                <w:szCs w:val="24"/>
              </w:rPr>
            </w:pPr>
            <w:r w:rsidRPr="00897730">
              <w:rPr>
                <w:b/>
                <w:color w:val="000000"/>
                <w:sz w:val="24"/>
                <w:szCs w:val="24"/>
              </w:rPr>
              <w:t>Vieneto kaina,</w:t>
            </w:r>
          </w:p>
          <w:p w:rsidR="00A85471" w:rsidRPr="00897730" w:rsidRDefault="00A85471" w:rsidP="00AE6566">
            <w:pPr>
              <w:pBdr>
                <w:top w:val="nil"/>
                <w:left w:val="nil"/>
                <w:bottom w:val="nil"/>
                <w:right w:val="nil"/>
                <w:between w:val="nil"/>
              </w:pBdr>
              <w:tabs>
                <w:tab w:val="left" w:pos="200"/>
              </w:tabs>
              <w:jc w:val="center"/>
              <w:rPr>
                <w:color w:val="000000"/>
                <w:sz w:val="24"/>
                <w:szCs w:val="24"/>
              </w:rPr>
            </w:pPr>
            <w:proofErr w:type="spellStart"/>
            <w:r w:rsidRPr="00897730">
              <w:rPr>
                <w:b/>
                <w:color w:val="000000"/>
                <w:sz w:val="24"/>
                <w:szCs w:val="24"/>
              </w:rPr>
              <w:t>Eur</w:t>
            </w:r>
            <w:proofErr w:type="spellEnd"/>
            <w:r w:rsidRPr="00897730">
              <w:rPr>
                <w:b/>
                <w:color w:val="000000"/>
                <w:sz w:val="24"/>
                <w:szCs w:val="24"/>
              </w:rPr>
              <w:t xml:space="preserve"> (be PVM)</w:t>
            </w:r>
          </w:p>
        </w:tc>
        <w:tc>
          <w:tcPr>
            <w:tcW w:w="113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tabs>
                <w:tab w:val="left" w:pos="200"/>
              </w:tabs>
              <w:jc w:val="center"/>
              <w:rPr>
                <w:color w:val="000000"/>
                <w:sz w:val="24"/>
                <w:szCs w:val="24"/>
              </w:rPr>
            </w:pPr>
            <w:r w:rsidRPr="00897730">
              <w:rPr>
                <w:b/>
                <w:color w:val="000000"/>
                <w:sz w:val="24"/>
                <w:szCs w:val="24"/>
              </w:rPr>
              <w:t>Vieneto kaina,</w:t>
            </w:r>
          </w:p>
          <w:p w:rsidR="00A85471" w:rsidRPr="00897730" w:rsidRDefault="00A85471" w:rsidP="00AE6566">
            <w:pPr>
              <w:pBdr>
                <w:top w:val="nil"/>
                <w:left w:val="nil"/>
                <w:bottom w:val="nil"/>
                <w:right w:val="nil"/>
                <w:between w:val="nil"/>
              </w:pBdr>
              <w:jc w:val="center"/>
              <w:rPr>
                <w:color w:val="000000"/>
                <w:sz w:val="24"/>
                <w:szCs w:val="24"/>
              </w:rPr>
            </w:pPr>
            <w:proofErr w:type="spellStart"/>
            <w:r w:rsidRPr="00897730">
              <w:rPr>
                <w:b/>
                <w:color w:val="000000"/>
                <w:sz w:val="24"/>
                <w:szCs w:val="24"/>
              </w:rPr>
              <w:t>Eur</w:t>
            </w:r>
            <w:proofErr w:type="spellEnd"/>
            <w:r w:rsidRPr="00897730">
              <w:rPr>
                <w:b/>
                <w:color w:val="000000"/>
                <w:sz w:val="24"/>
                <w:szCs w:val="24"/>
              </w:rPr>
              <w:t xml:space="preserve"> (su PVM)</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 xml:space="preserve">Kaina, </w:t>
            </w:r>
            <w:proofErr w:type="spellStart"/>
            <w:r w:rsidRPr="00897730">
              <w:rPr>
                <w:b/>
                <w:color w:val="000000"/>
                <w:sz w:val="24"/>
                <w:szCs w:val="24"/>
              </w:rPr>
              <w:t>Eur</w:t>
            </w:r>
            <w:proofErr w:type="spellEnd"/>
            <w:r w:rsidRPr="00897730">
              <w:rPr>
                <w:b/>
                <w:color w:val="000000"/>
                <w:sz w:val="24"/>
                <w:szCs w:val="24"/>
              </w:rPr>
              <w:t xml:space="preserve"> (be PVM)</w:t>
            </w:r>
          </w:p>
        </w:tc>
        <w:tc>
          <w:tcPr>
            <w:tcW w:w="850"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 xml:space="preserve">Kaina, </w:t>
            </w:r>
            <w:proofErr w:type="spellStart"/>
            <w:r w:rsidRPr="00897730">
              <w:rPr>
                <w:b/>
                <w:color w:val="000000"/>
                <w:sz w:val="24"/>
                <w:szCs w:val="24"/>
              </w:rPr>
              <w:t>Eur</w:t>
            </w:r>
            <w:proofErr w:type="spellEnd"/>
            <w:r w:rsidRPr="00897730">
              <w:rPr>
                <w:b/>
                <w:color w:val="000000"/>
                <w:sz w:val="24"/>
                <w:szCs w:val="24"/>
              </w:rPr>
              <w:t xml:space="preserve"> (su PVM)</w:t>
            </w:r>
          </w:p>
        </w:tc>
      </w:tr>
      <w:tr w:rsidR="00A85471" w:rsidRPr="00897730" w:rsidTr="00AE6566">
        <w:tc>
          <w:tcPr>
            <w:tcW w:w="67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1</w:t>
            </w:r>
          </w:p>
        </w:tc>
        <w:tc>
          <w:tcPr>
            <w:tcW w:w="187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2</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3</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4</w:t>
            </w:r>
          </w:p>
        </w:tc>
        <w:tc>
          <w:tcPr>
            <w:tcW w:w="99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5</w:t>
            </w:r>
          </w:p>
        </w:tc>
        <w:tc>
          <w:tcPr>
            <w:tcW w:w="1247"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 xml:space="preserve">6 </w:t>
            </w:r>
          </w:p>
        </w:tc>
        <w:tc>
          <w:tcPr>
            <w:tcW w:w="113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7</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8</w:t>
            </w:r>
          </w:p>
        </w:tc>
        <w:tc>
          <w:tcPr>
            <w:tcW w:w="850"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9</w:t>
            </w:r>
          </w:p>
        </w:tc>
      </w:tr>
      <w:tr w:rsidR="00A85471" w:rsidRPr="00897730" w:rsidTr="00AE6566">
        <w:tc>
          <w:tcPr>
            <w:tcW w:w="67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1.</w:t>
            </w:r>
          </w:p>
        </w:tc>
        <w:tc>
          <w:tcPr>
            <w:tcW w:w="187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rPr>
                <w:color w:val="000000"/>
                <w:sz w:val="24"/>
                <w:szCs w:val="24"/>
              </w:rPr>
            </w:pPr>
            <w:r w:rsidRPr="00897730">
              <w:rPr>
                <w:color w:val="000000"/>
                <w:sz w:val="24"/>
                <w:szCs w:val="24"/>
              </w:rPr>
              <w:t>Elevatorius</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r w:rsidRPr="00897730">
              <w:rPr>
                <w:color w:val="000000"/>
                <w:sz w:val="24"/>
                <w:szCs w:val="24"/>
              </w:rPr>
              <w:t>1</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center"/>
              <w:rPr>
                <w:color w:val="000000"/>
                <w:sz w:val="24"/>
                <w:szCs w:val="24"/>
              </w:rPr>
            </w:pPr>
            <w:proofErr w:type="spellStart"/>
            <w:r w:rsidRPr="00897730">
              <w:rPr>
                <w:color w:val="000000"/>
                <w:sz w:val="24"/>
                <w:szCs w:val="24"/>
              </w:rPr>
              <w:t>Kompl</w:t>
            </w:r>
            <w:proofErr w:type="spellEnd"/>
            <w:r w:rsidRPr="00897730">
              <w:rPr>
                <w:color w:val="000000"/>
                <w:sz w:val="24"/>
                <w:szCs w:val="24"/>
              </w:rPr>
              <w:t>.</w:t>
            </w:r>
          </w:p>
        </w:tc>
        <w:tc>
          <w:tcPr>
            <w:tcW w:w="993"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1247"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674"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1873" w:type="dxa"/>
            <w:tcBorders>
              <w:top w:val="single" w:sz="4" w:space="0" w:color="000000"/>
              <w:left w:val="single" w:sz="4" w:space="0" w:color="000000"/>
              <w:bottom w:val="single" w:sz="4" w:space="0" w:color="000000"/>
              <w:right w:val="nil"/>
            </w:tcBorders>
          </w:tcPr>
          <w:p w:rsidR="00A85471" w:rsidRPr="00897730" w:rsidRDefault="00A85471" w:rsidP="00AE6566">
            <w:pPr>
              <w:pBdr>
                <w:top w:val="nil"/>
                <w:left w:val="nil"/>
                <w:bottom w:val="nil"/>
                <w:right w:val="nil"/>
                <w:between w:val="nil"/>
              </w:pBdr>
              <w:jc w:val="both"/>
              <w:rPr>
                <w:color w:val="000000"/>
                <w:sz w:val="24"/>
                <w:szCs w:val="24"/>
              </w:rPr>
            </w:pPr>
          </w:p>
        </w:tc>
        <w:tc>
          <w:tcPr>
            <w:tcW w:w="5358" w:type="dxa"/>
            <w:gridSpan w:val="5"/>
            <w:tcBorders>
              <w:top w:val="single" w:sz="4" w:space="0" w:color="000000"/>
              <w:left w:val="nil"/>
              <w:bottom w:val="single" w:sz="4" w:space="0" w:color="000000"/>
              <w:right w:val="single" w:sz="4" w:space="0" w:color="000000"/>
            </w:tcBorders>
          </w:tcPr>
          <w:p w:rsidR="00A85471" w:rsidRPr="00897730" w:rsidRDefault="00A85471" w:rsidP="00AE6566">
            <w:pPr>
              <w:pBdr>
                <w:top w:val="nil"/>
                <w:left w:val="nil"/>
                <w:bottom w:val="nil"/>
                <w:right w:val="nil"/>
                <w:between w:val="nil"/>
              </w:pBdr>
              <w:ind w:left="171" w:hanging="283"/>
              <w:jc w:val="right"/>
              <w:rPr>
                <w:color w:val="000000"/>
                <w:sz w:val="24"/>
                <w:szCs w:val="24"/>
              </w:rPr>
            </w:pPr>
            <w:r w:rsidRPr="00897730">
              <w:rPr>
                <w:b/>
                <w:color w:val="000000"/>
                <w:sz w:val="24"/>
                <w:szCs w:val="24"/>
              </w:rPr>
              <w:t>IŠ VISO (bendra pasiūlymo kaina)</w:t>
            </w:r>
          </w:p>
        </w:tc>
        <w:tc>
          <w:tcPr>
            <w:tcW w:w="992"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c>
          <w:tcPr>
            <w:tcW w:w="850" w:type="dxa"/>
            <w:tcBorders>
              <w:top w:val="single" w:sz="4" w:space="0" w:color="000000"/>
              <w:left w:val="single" w:sz="4" w:space="0" w:color="000000"/>
              <w:bottom w:val="single" w:sz="4" w:space="0" w:color="000000"/>
              <w:right w:val="single" w:sz="4" w:space="0" w:color="000000"/>
            </w:tcBorders>
          </w:tcPr>
          <w:p w:rsidR="00A85471" w:rsidRPr="00897730" w:rsidRDefault="00A85471" w:rsidP="00AE6566">
            <w:pPr>
              <w:pBdr>
                <w:top w:val="nil"/>
                <w:left w:val="nil"/>
                <w:bottom w:val="nil"/>
                <w:right w:val="nil"/>
                <w:between w:val="nil"/>
              </w:pBdr>
              <w:jc w:val="both"/>
              <w:rPr>
                <w:color w:val="000000"/>
                <w:sz w:val="24"/>
                <w:szCs w:val="24"/>
              </w:rPr>
            </w:pPr>
          </w:p>
        </w:tc>
      </w:tr>
    </w:tbl>
    <w:p w:rsidR="00A85471" w:rsidRPr="00897730" w:rsidRDefault="00A85471" w:rsidP="00A85471">
      <w:pPr>
        <w:pBdr>
          <w:top w:val="nil"/>
          <w:left w:val="nil"/>
          <w:bottom w:val="nil"/>
          <w:right w:val="nil"/>
          <w:between w:val="nil"/>
        </w:pBdr>
        <w:ind w:firstLine="720"/>
        <w:jc w:val="both"/>
        <w:rPr>
          <w:color w:val="000000"/>
          <w:sz w:val="24"/>
          <w:szCs w:val="24"/>
        </w:rPr>
      </w:pPr>
    </w:p>
    <w:p w:rsidR="00A85471" w:rsidRPr="00897730" w:rsidRDefault="00A85471" w:rsidP="00A85471">
      <w:pPr>
        <w:pBdr>
          <w:top w:val="nil"/>
          <w:left w:val="nil"/>
          <w:bottom w:val="nil"/>
          <w:right w:val="nil"/>
          <w:between w:val="nil"/>
        </w:pBdr>
        <w:ind w:firstLine="720"/>
        <w:jc w:val="both"/>
        <w:rPr>
          <w:color w:val="000000"/>
          <w:sz w:val="24"/>
          <w:szCs w:val="24"/>
        </w:rPr>
      </w:pPr>
      <w:r w:rsidRPr="00897730">
        <w:rPr>
          <w:color w:val="000000"/>
          <w:sz w:val="24"/>
          <w:szCs w:val="24"/>
        </w:rPr>
        <w:t xml:space="preserve">Siūlomas </w:t>
      </w:r>
      <w:r w:rsidRPr="00897730">
        <w:rPr>
          <w:b/>
          <w:color w:val="000000"/>
          <w:sz w:val="24"/>
          <w:szCs w:val="24"/>
        </w:rPr>
        <w:t xml:space="preserve">elevatorius (1 </w:t>
      </w:r>
      <w:proofErr w:type="spellStart"/>
      <w:r w:rsidRPr="00897730">
        <w:rPr>
          <w:b/>
          <w:color w:val="000000"/>
          <w:sz w:val="24"/>
          <w:szCs w:val="24"/>
        </w:rPr>
        <w:t>kompl</w:t>
      </w:r>
      <w:proofErr w:type="spellEnd"/>
      <w:r w:rsidRPr="00897730">
        <w:rPr>
          <w:b/>
          <w:color w:val="000000"/>
          <w:sz w:val="24"/>
          <w:szCs w:val="24"/>
        </w:rPr>
        <w:t>.)</w:t>
      </w:r>
      <w:r w:rsidRPr="00897730">
        <w:rPr>
          <w:color w:val="000000"/>
          <w:sz w:val="24"/>
          <w:szCs w:val="24"/>
        </w:rPr>
        <w:t xml:space="preserve"> visiškai atitinka pirkimo dokumentuose nurodytus reikalavimus ir jų savybės tokios:</w:t>
      </w:r>
    </w:p>
    <w:p w:rsidR="00A85471" w:rsidRPr="00897730" w:rsidRDefault="00A85471" w:rsidP="00A85471">
      <w:pPr>
        <w:pBdr>
          <w:top w:val="nil"/>
          <w:left w:val="nil"/>
          <w:bottom w:val="nil"/>
          <w:right w:val="nil"/>
          <w:between w:val="nil"/>
        </w:pBdr>
        <w:jc w:val="both"/>
        <w:rPr>
          <w:color w:val="000000"/>
          <w:sz w:val="24"/>
          <w:szCs w:val="24"/>
        </w:rPr>
      </w:pPr>
    </w:p>
    <w:tbl>
      <w:tblPr>
        <w:tblStyle w:val="TableGrid"/>
        <w:tblW w:w="9776" w:type="dxa"/>
        <w:tblLook w:val="04A0" w:firstRow="1" w:lastRow="0" w:firstColumn="1" w:lastColumn="0" w:noHBand="0" w:noVBand="1"/>
      </w:tblPr>
      <w:tblGrid>
        <w:gridCol w:w="794"/>
        <w:gridCol w:w="4163"/>
        <w:gridCol w:w="2693"/>
        <w:gridCol w:w="2126"/>
      </w:tblGrid>
      <w:tr w:rsidR="00A85471" w:rsidRPr="00897730" w:rsidTr="00AE6566">
        <w:trPr>
          <w:tblHeader/>
        </w:trPr>
        <w:tc>
          <w:tcPr>
            <w:tcW w:w="794" w:type="dxa"/>
            <w:shd w:val="clear" w:color="auto" w:fill="D9D9D9" w:themeFill="background1" w:themeFillShade="D9"/>
          </w:tcPr>
          <w:p w:rsidR="00A85471" w:rsidRPr="00897730" w:rsidRDefault="00A85471" w:rsidP="00AE6566">
            <w:pPr>
              <w:ind w:hanging="2"/>
              <w:jc w:val="center"/>
              <w:rPr>
                <w:b/>
                <w:sz w:val="22"/>
                <w:szCs w:val="22"/>
              </w:rPr>
            </w:pPr>
            <w:r w:rsidRPr="00897730">
              <w:rPr>
                <w:b/>
                <w:sz w:val="22"/>
                <w:szCs w:val="22"/>
              </w:rPr>
              <w:t>Eil. Nr.</w:t>
            </w:r>
          </w:p>
        </w:tc>
        <w:tc>
          <w:tcPr>
            <w:tcW w:w="4163" w:type="dxa"/>
            <w:shd w:val="clear" w:color="auto" w:fill="D9D9D9" w:themeFill="background1" w:themeFillShade="D9"/>
          </w:tcPr>
          <w:p w:rsidR="00A85471" w:rsidRPr="00897730" w:rsidRDefault="00A85471" w:rsidP="00AE6566">
            <w:pPr>
              <w:ind w:hanging="2"/>
              <w:jc w:val="center"/>
              <w:rPr>
                <w:b/>
                <w:sz w:val="22"/>
                <w:szCs w:val="22"/>
              </w:rPr>
            </w:pPr>
            <w:r w:rsidRPr="00897730">
              <w:rPr>
                <w:b/>
                <w:sz w:val="22"/>
                <w:szCs w:val="22"/>
              </w:rPr>
              <w:t>Techninis parametras, jo apibūdinimas</w:t>
            </w:r>
          </w:p>
        </w:tc>
        <w:tc>
          <w:tcPr>
            <w:tcW w:w="2693" w:type="dxa"/>
            <w:shd w:val="clear" w:color="auto" w:fill="D9D9D9" w:themeFill="background1" w:themeFillShade="D9"/>
          </w:tcPr>
          <w:p w:rsidR="00A85471" w:rsidRPr="00897730" w:rsidRDefault="00A85471" w:rsidP="00AE6566">
            <w:pPr>
              <w:ind w:hanging="2"/>
              <w:jc w:val="center"/>
              <w:rPr>
                <w:b/>
                <w:sz w:val="22"/>
                <w:szCs w:val="22"/>
              </w:rPr>
            </w:pPr>
            <w:r w:rsidRPr="00897730">
              <w:rPr>
                <w:b/>
                <w:sz w:val="22"/>
                <w:szCs w:val="22"/>
              </w:rPr>
              <w:t>Reikalaujama techninio parametro reikšmė</w:t>
            </w:r>
          </w:p>
        </w:tc>
        <w:tc>
          <w:tcPr>
            <w:tcW w:w="2126" w:type="dxa"/>
            <w:shd w:val="clear" w:color="auto" w:fill="D9D9D9" w:themeFill="background1" w:themeFillShade="D9"/>
          </w:tcPr>
          <w:p w:rsidR="00A85471" w:rsidRPr="00897730" w:rsidRDefault="00A85471" w:rsidP="00AE6566">
            <w:pPr>
              <w:ind w:hanging="2"/>
              <w:jc w:val="center"/>
              <w:rPr>
                <w:b/>
                <w:sz w:val="22"/>
                <w:szCs w:val="22"/>
              </w:rPr>
            </w:pPr>
            <w:r w:rsidRPr="00897730">
              <w:rPr>
                <w:b/>
                <w:sz w:val="22"/>
                <w:szCs w:val="22"/>
              </w:rPr>
              <w:t>Siūloma reikšmė</w:t>
            </w: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1</w:t>
            </w:r>
          </w:p>
        </w:tc>
        <w:tc>
          <w:tcPr>
            <w:tcW w:w="4163" w:type="dxa"/>
          </w:tcPr>
          <w:p w:rsidR="00A85471" w:rsidRPr="00897730" w:rsidRDefault="00A85471" w:rsidP="00AE6566">
            <w:pPr>
              <w:ind w:hanging="2"/>
              <w:rPr>
                <w:b/>
                <w:bCs/>
                <w:sz w:val="22"/>
                <w:szCs w:val="22"/>
              </w:rPr>
            </w:pPr>
            <w:proofErr w:type="spellStart"/>
            <w:r w:rsidRPr="00897730">
              <w:rPr>
                <w:b/>
                <w:bCs/>
                <w:sz w:val="22"/>
                <w:szCs w:val="22"/>
              </w:rPr>
              <w:t>Grandiklinio</w:t>
            </w:r>
            <w:proofErr w:type="spellEnd"/>
            <w:r w:rsidRPr="00897730">
              <w:rPr>
                <w:b/>
                <w:bCs/>
                <w:sz w:val="22"/>
                <w:szCs w:val="22"/>
              </w:rPr>
              <w:t xml:space="preserve"> transporterio prailginimas </w:t>
            </w:r>
          </w:p>
          <w:p w:rsidR="00A85471" w:rsidRPr="00897730" w:rsidRDefault="00A85471" w:rsidP="00AE6566">
            <w:pPr>
              <w:ind w:hanging="2"/>
              <w:rPr>
                <w:b/>
                <w:bCs/>
                <w:sz w:val="22"/>
                <w:szCs w:val="22"/>
              </w:rPr>
            </w:pPr>
            <w:r w:rsidRPr="00897730">
              <w:rPr>
                <w:b/>
                <w:bCs/>
                <w:sz w:val="22"/>
                <w:szCs w:val="22"/>
              </w:rPr>
              <w:t>(technologinėje schemoje Nr. 180)</w:t>
            </w:r>
          </w:p>
        </w:tc>
        <w:tc>
          <w:tcPr>
            <w:tcW w:w="2693" w:type="dxa"/>
          </w:tcPr>
          <w:p w:rsidR="00A85471" w:rsidRPr="00897730" w:rsidRDefault="00A85471" w:rsidP="00AE6566">
            <w:pPr>
              <w:ind w:hanging="2"/>
              <w:jc w:val="center"/>
              <w:rPr>
                <w:b/>
                <w:bCs/>
                <w:sz w:val="22"/>
                <w:szCs w:val="22"/>
              </w:rPr>
            </w:pPr>
            <w:r w:rsidRPr="00897730">
              <w:rPr>
                <w:b/>
                <w:bCs/>
                <w:sz w:val="22"/>
                <w:szCs w:val="22"/>
              </w:rPr>
              <w:t>1vnt.,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1.1</w:t>
            </w:r>
          </w:p>
        </w:tc>
        <w:tc>
          <w:tcPr>
            <w:tcW w:w="4163" w:type="dxa"/>
          </w:tcPr>
          <w:p w:rsidR="00A85471" w:rsidRPr="00897730" w:rsidRDefault="00A85471" w:rsidP="00AE6566">
            <w:pPr>
              <w:ind w:hanging="2"/>
              <w:rPr>
                <w:sz w:val="22"/>
                <w:szCs w:val="22"/>
              </w:rPr>
            </w:pPr>
            <w:r w:rsidRPr="00897730">
              <w:rPr>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1.2</w:t>
            </w:r>
          </w:p>
        </w:tc>
        <w:tc>
          <w:tcPr>
            <w:tcW w:w="4163" w:type="dxa"/>
          </w:tcPr>
          <w:p w:rsidR="00A85471" w:rsidRPr="00897730" w:rsidRDefault="00A85471" w:rsidP="00AE6566">
            <w:pPr>
              <w:ind w:hanging="2"/>
              <w:rPr>
                <w:sz w:val="22"/>
                <w:szCs w:val="22"/>
              </w:rPr>
            </w:pPr>
            <w:r w:rsidRPr="00897730">
              <w:rPr>
                <w:sz w:val="22"/>
                <w:szCs w:val="22"/>
              </w:rPr>
              <w:t>Ilgis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rPr>
          <w:trHeight w:val="375"/>
        </w:trPr>
        <w:tc>
          <w:tcPr>
            <w:tcW w:w="794" w:type="dxa"/>
            <w:shd w:val="clear" w:color="auto" w:fill="auto"/>
          </w:tcPr>
          <w:p w:rsidR="00A85471" w:rsidRPr="00897730" w:rsidRDefault="00A85471" w:rsidP="00AE6566">
            <w:pPr>
              <w:ind w:hanging="2"/>
              <w:jc w:val="center"/>
              <w:rPr>
                <w:sz w:val="22"/>
                <w:szCs w:val="22"/>
              </w:rPr>
            </w:pPr>
            <w:r w:rsidRPr="00897730">
              <w:rPr>
                <w:sz w:val="22"/>
                <w:szCs w:val="22"/>
                <w:lang w:val="en-US"/>
              </w:rPr>
              <w:t>1</w:t>
            </w:r>
            <w:r w:rsidRPr="00897730">
              <w:rPr>
                <w:sz w:val="22"/>
                <w:szCs w:val="22"/>
              </w:rPr>
              <w:t>.3</w:t>
            </w:r>
          </w:p>
        </w:tc>
        <w:tc>
          <w:tcPr>
            <w:tcW w:w="4163" w:type="dxa"/>
            <w:shd w:val="clear" w:color="auto" w:fill="auto"/>
          </w:tcPr>
          <w:p w:rsidR="00A85471" w:rsidRPr="00897730" w:rsidRDefault="00A85471" w:rsidP="00AE6566">
            <w:pPr>
              <w:ind w:hanging="2"/>
              <w:rPr>
                <w:sz w:val="22"/>
                <w:szCs w:val="22"/>
              </w:rPr>
            </w:pPr>
            <w:r w:rsidRPr="00897730">
              <w:rPr>
                <w:sz w:val="22"/>
                <w:szCs w:val="22"/>
              </w:rPr>
              <w:t xml:space="preserve">Grūdų išleidimo </w:t>
            </w:r>
            <w:proofErr w:type="spellStart"/>
            <w:r w:rsidRPr="00897730">
              <w:rPr>
                <w:sz w:val="22"/>
                <w:szCs w:val="22"/>
              </w:rPr>
              <w:t>antvamzdis</w:t>
            </w:r>
            <w:proofErr w:type="spellEnd"/>
            <w:r w:rsidRPr="00897730">
              <w:rPr>
                <w:sz w:val="22"/>
                <w:szCs w:val="22"/>
              </w:rPr>
              <w:t xml:space="preserve"> </w:t>
            </w:r>
          </w:p>
        </w:tc>
        <w:tc>
          <w:tcPr>
            <w:tcW w:w="2693" w:type="dxa"/>
            <w:shd w:val="clear" w:color="auto" w:fill="auto"/>
          </w:tcPr>
          <w:p w:rsidR="00A85471" w:rsidRPr="00897730" w:rsidRDefault="00A85471" w:rsidP="00AE6566">
            <w:pPr>
              <w:ind w:hanging="2"/>
              <w:jc w:val="center"/>
              <w:rPr>
                <w:strike/>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1.4</w:t>
            </w:r>
          </w:p>
        </w:tc>
        <w:tc>
          <w:tcPr>
            <w:tcW w:w="4163" w:type="dxa"/>
          </w:tcPr>
          <w:p w:rsidR="00A85471" w:rsidRPr="00897730" w:rsidRDefault="00A85471" w:rsidP="00AE6566">
            <w:pPr>
              <w:ind w:hanging="2"/>
              <w:rPr>
                <w:sz w:val="22"/>
                <w:szCs w:val="22"/>
              </w:rPr>
            </w:pPr>
            <w:r w:rsidRPr="00897730">
              <w:rPr>
                <w:sz w:val="22"/>
                <w:szCs w:val="22"/>
              </w:rPr>
              <w:t>Elektros pavaros galingumas, skirtas valdyti sklendę, 1 vnt.</w:t>
            </w:r>
          </w:p>
        </w:tc>
        <w:tc>
          <w:tcPr>
            <w:tcW w:w="2693" w:type="dxa"/>
          </w:tcPr>
          <w:p w:rsidR="00A85471" w:rsidRPr="00897730" w:rsidRDefault="00A85471" w:rsidP="00AE6566">
            <w:pPr>
              <w:ind w:hanging="2"/>
              <w:jc w:val="center"/>
              <w:rPr>
                <w:sz w:val="22"/>
                <w:szCs w:val="22"/>
              </w:rPr>
            </w:pPr>
            <w:r w:rsidRPr="00897730">
              <w:rPr>
                <w:sz w:val="22"/>
                <w:szCs w:val="22"/>
              </w:rPr>
              <w:t>Ne mažiau 0,25 kW</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1.</w:t>
            </w:r>
            <w:r w:rsidRPr="00897730">
              <w:rPr>
                <w:sz w:val="22"/>
                <w:szCs w:val="22"/>
              </w:rPr>
              <w:t>5</w:t>
            </w:r>
          </w:p>
        </w:tc>
        <w:tc>
          <w:tcPr>
            <w:tcW w:w="4163" w:type="dxa"/>
          </w:tcPr>
          <w:p w:rsidR="00A85471" w:rsidRPr="00897730" w:rsidRDefault="00A85471" w:rsidP="00AE6566">
            <w:pPr>
              <w:ind w:hanging="2"/>
              <w:rPr>
                <w:sz w:val="22"/>
                <w:szCs w:val="22"/>
              </w:rPr>
            </w:pPr>
            <w:r w:rsidRPr="00897730">
              <w:rPr>
                <w:sz w:val="22"/>
                <w:szCs w:val="22"/>
              </w:rPr>
              <w:t>Grįžtamosios grandinės kaušeliai</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1.6</w:t>
            </w:r>
          </w:p>
        </w:tc>
        <w:tc>
          <w:tcPr>
            <w:tcW w:w="4163" w:type="dxa"/>
          </w:tcPr>
          <w:p w:rsidR="00A85471" w:rsidRPr="00897730" w:rsidRDefault="00A85471" w:rsidP="00AE6566">
            <w:pPr>
              <w:ind w:hanging="2"/>
              <w:rPr>
                <w:sz w:val="22"/>
                <w:szCs w:val="22"/>
              </w:rPr>
            </w:pPr>
            <w:r w:rsidRPr="00897730">
              <w:rPr>
                <w:sz w:val="22"/>
                <w:szCs w:val="22"/>
              </w:rPr>
              <w:t>Korpusas – cinkuota skarda</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1.7</w:t>
            </w:r>
          </w:p>
        </w:tc>
        <w:tc>
          <w:tcPr>
            <w:tcW w:w="4163" w:type="dxa"/>
          </w:tcPr>
          <w:p w:rsidR="00A85471" w:rsidRPr="00897730" w:rsidRDefault="00A85471" w:rsidP="00AE6566">
            <w:pPr>
              <w:ind w:hanging="2"/>
              <w:rPr>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lastRenderedPageBreak/>
              <w:t>2</w:t>
            </w:r>
          </w:p>
        </w:tc>
        <w:tc>
          <w:tcPr>
            <w:tcW w:w="4163" w:type="dxa"/>
          </w:tcPr>
          <w:p w:rsidR="00A85471" w:rsidRPr="00897730" w:rsidRDefault="00A85471" w:rsidP="00AE6566">
            <w:pPr>
              <w:ind w:hanging="2"/>
              <w:rPr>
                <w:b/>
                <w:bCs/>
                <w:sz w:val="22"/>
                <w:szCs w:val="22"/>
              </w:rPr>
            </w:pPr>
            <w:proofErr w:type="spellStart"/>
            <w:r w:rsidRPr="00897730">
              <w:rPr>
                <w:b/>
                <w:bCs/>
                <w:sz w:val="22"/>
                <w:szCs w:val="22"/>
              </w:rPr>
              <w:t>Grandiklinio</w:t>
            </w:r>
            <w:proofErr w:type="spellEnd"/>
            <w:r w:rsidRPr="00897730">
              <w:rPr>
                <w:b/>
                <w:bCs/>
                <w:sz w:val="22"/>
                <w:szCs w:val="22"/>
              </w:rPr>
              <w:t xml:space="preserve"> transporterio prailginimas (technologinėje schemoje Nr. </w:t>
            </w:r>
            <w:r w:rsidRPr="00897730">
              <w:rPr>
                <w:b/>
                <w:bCs/>
                <w:sz w:val="22"/>
                <w:szCs w:val="22"/>
                <w:lang w:val="en-US"/>
              </w:rPr>
              <w:t>23</w:t>
            </w:r>
            <w:r w:rsidRPr="00897730">
              <w:rPr>
                <w:b/>
                <w:bCs/>
                <w:sz w:val="22"/>
                <w:szCs w:val="22"/>
              </w:rPr>
              <w:t>0)</w:t>
            </w:r>
          </w:p>
        </w:tc>
        <w:tc>
          <w:tcPr>
            <w:tcW w:w="2693" w:type="dxa"/>
          </w:tcPr>
          <w:p w:rsidR="00A85471" w:rsidRPr="00897730" w:rsidRDefault="00A85471" w:rsidP="00AE6566">
            <w:pPr>
              <w:ind w:hanging="2"/>
              <w:jc w:val="center"/>
              <w:rPr>
                <w:b/>
                <w:bCs/>
                <w:sz w:val="22"/>
                <w:szCs w:val="22"/>
                <w:lang w:val="en-US"/>
              </w:rPr>
            </w:pPr>
            <w:r w:rsidRPr="00897730">
              <w:rPr>
                <w:b/>
                <w:bCs/>
                <w:sz w:val="22"/>
                <w:szCs w:val="22"/>
                <w:lang w:val="en-US"/>
              </w:rPr>
              <w:t xml:space="preserve">1vnt., </w:t>
            </w:r>
            <w:r w:rsidRPr="00897730">
              <w:rPr>
                <w:b/>
                <w:bCs/>
                <w:sz w:val="22"/>
                <w:szCs w:val="22"/>
              </w:rPr>
              <w:t>savybės detalizuojamos toliau</w:t>
            </w:r>
          </w:p>
        </w:tc>
        <w:tc>
          <w:tcPr>
            <w:tcW w:w="2126" w:type="dxa"/>
          </w:tcPr>
          <w:p w:rsidR="00A85471" w:rsidRPr="00897730" w:rsidRDefault="00A85471" w:rsidP="00AE6566">
            <w:pPr>
              <w:ind w:hanging="2"/>
              <w:jc w:val="center"/>
              <w:rPr>
                <w:b/>
                <w:bCs/>
                <w:sz w:val="22"/>
                <w:szCs w:val="22"/>
                <w:lang w:val="en-US"/>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2.1</w:t>
            </w:r>
          </w:p>
        </w:tc>
        <w:tc>
          <w:tcPr>
            <w:tcW w:w="4163" w:type="dxa"/>
          </w:tcPr>
          <w:p w:rsidR="00A85471" w:rsidRPr="00897730" w:rsidRDefault="00A85471" w:rsidP="00AE6566">
            <w:pPr>
              <w:ind w:hanging="2"/>
              <w:rPr>
                <w:b/>
                <w:sz w:val="22"/>
                <w:szCs w:val="22"/>
              </w:rPr>
            </w:pPr>
            <w:r w:rsidRPr="00897730">
              <w:rPr>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2.2</w:t>
            </w:r>
          </w:p>
        </w:tc>
        <w:tc>
          <w:tcPr>
            <w:tcW w:w="4163" w:type="dxa"/>
          </w:tcPr>
          <w:p w:rsidR="00A85471" w:rsidRPr="00897730" w:rsidRDefault="00A85471" w:rsidP="00AE6566">
            <w:pPr>
              <w:ind w:hanging="2"/>
              <w:rPr>
                <w:sz w:val="22"/>
                <w:szCs w:val="22"/>
              </w:rPr>
            </w:pPr>
            <w:r w:rsidRPr="00897730">
              <w:rPr>
                <w:sz w:val="22"/>
                <w:szCs w:val="22"/>
              </w:rPr>
              <w:t>Ilgis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shd w:val="clear" w:color="auto" w:fill="auto"/>
          </w:tcPr>
          <w:p w:rsidR="00A85471" w:rsidRPr="00897730" w:rsidRDefault="00A85471" w:rsidP="00AE6566">
            <w:pPr>
              <w:ind w:hanging="2"/>
              <w:jc w:val="center"/>
              <w:rPr>
                <w:sz w:val="22"/>
                <w:szCs w:val="22"/>
              </w:rPr>
            </w:pPr>
            <w:r w:rsidRPr="00897730">
              <w:rPr>
                <w:sz w:val="22"/>
                <w:szCs w:val="22"/>
              </w:rPr>
              <w:t>2.3</w:t>
            </w:r>
          </w:p>
        </w:tc>
        <w:tc>
          <w:tcPr>
            <w:tcW w:w="4163" w:type="dxa"/>
            <w:shd w:val="clear" w:color="auto" w:fill="auto"/>
          </w:tcPr>
          <w:p w:rsidR="00A85471" w:rsidRPr="00897730" w:rsidRDefault="00A85471" w:rsidP="00AE6566">
            <w:pPr>
              <w:ind w:hanging="2"/>
              <w:rPr>
                <w:strike/>
                <w:sz w:val="22"/>
                <w:szCs w:val="22"/>
              </w:rPr>
            </w:pPr>
            <w:r w:rsidRPr="00897730">
              <w:rPr>
                <w:sz w:val="22"/>
                <w:szCs w:val="22"/>
              </w:rPr>
              <w:t xml:space="preserve">Grūdų išleidimo </w:t>
            </w:r>
            <w:proofErr w:type="spellStart"/>
            <w:r w:rsidRPr="00897730">
              <w:rPr>
                <w:sz w:val="22"/>
                <w:szCs w:val="22"/>
              </w:rPr>
              <w:t>antvamzdis</w:t>
            </w:r>
            <w:proofErr w:type="spellEnd"/>
            <w:r w:rsidRPr="00897730">
              <w:rPr>
                <w:sz w:val="22"/>
                <w:szCs w:val="22"/>
              </w:rPr>
              <w:t xml:space="preserve"> </w:t>
            </w:r>
          </w:p>
        </w:tc>
        <w:tc>
          <w:tcPr>
            <w:tcW w:w="2693" w:type="dxa"/>
            <w:shd w:val="clear" w:color="auto" w:fill="auto"/>
          </w:tcPr>
          <w:p w:rsidR="00A85471" w:rsidRPr="00897730" w:rsidRDefault="00A85471" w:rsidP="00AE6566">
            <w:pPr>
              <w:ind w:hanging="2"/>
              <w:jc w:val="center"/>
              <w:rPr>
                <w:strike/>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2.4</w:t>
            </w:r>
          </w:p>
        </w:tc>
        <w:tc>
          <w:tcPr>
            <w:tcW w:w="4163" w:type="dxa"/>
          </w:tcPr>
          <w:p w:rsidR="00A85471" w:rsidRPr="00897730" w:rsidRDefault="00A85471" w:rsidP="00AE6566">
            <w:pPr>
              <w:ind w:hanging="2"/>
              <w:rPr>
                <w:sz w:val="22"/>
                <w:szCs w:val="22"/>
              </w:rPr>
            </w:pPr>
            <w:r w:rsidRPr="00897730">
              <w:rPr>
                <w:sz w:val="22"/>
                <w:szCs w:val="22"/>
              </w:rPr>
              <w:t>Elektros pavaros galingumas, skirtas valdyti sklendę, 1 vnt.</w:t>
            </w:r>
          </w:p>
        </w:tc>
        <w:tc>
          <w:tcPr>
            <w:tcW w:w="2693" w:type="dxa"/>
          </w:tcPr>
          <w:p w:rsidR="00A85471" w:rsidRPr="00897730" w:rsidRDefault="00A85471" w:rsidP="00AE6566">
            <w:pPr>
              <w:ind w:hanging="2"/>
              <w:jc w:val="center"/>
              <w:rPr>
                <w:sz w:val="22"/>
                <w:szCs w:val="22"/>
              </w:rPr>
            </w:pPr>
            <w:r w:rsidRPr="00897730">
              <w:rPr>
                <w:sz w:val="22"/>
                <w:szCs w:val="22"/>
              </w:rPr>
              <w:t>Ne mažiau 0,25 kW</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2.5</w:t>
            </w:r>
          </w:p>
        </w:tc>
        <w:tc>
          <w:tcPr>
            <w:tcW w:w="4163" w:type="dxa"/>
          </w:tcPr>
          <w:p w:rsidR="00A85471" w:rsidRPr="00897730" w:rsidRDefault="00A85471" w:rsidP="00AE6566">
            <w:pPr>
              <w:ind w:hanging="2"/>
              <w:rPr>
                <w:sz w:val="22"/>
                <w:szCs w:val="22"/>
              </w:rPr>
            </w:pPr>
            <w:r w:rsidRPr="00897730">
              <w:rPr>
                <w:sz w:val="22"/>
                <w:szCs w:val="22"/>
              </w:rPr>
              <w:t>Grįžtamosios grandinės kaušeliai</w:t>
            </w:r>
          </w:p>
        </w:tc>
        <w:tc>
          <w:tcPr>
            <w:tcW w:w="2693" w:type="dxa"/>
          </w:tcPr>
          <w:p w:rsidR="00A85471" w:rsidRPr="00897730" w:rsidRDefault="00A85471" w:rsidP="00AE6566">
            <w:pPr>
              <w:ind w:hanging="2"/>
              <w:jc w:val="center"/>
              <w:rPr>
                <w:sz w:val="22"/>
                <w:szCs w:val="22"/>
              </w:rPr>
            </w:pPr>
            <w:r w:rsidRPr="00897730">
              <w:rPr>
                <w:sz w:val="22"/>
                <w:szCs w:val="22"/>
              </w:rPr>
              <w:t>Privaloma</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2.6</w:t>
            </w:r>
          </w:p>
        </w:tc>
        <w:tc>
          <w:tcPr>
            <w:tcW w:w="4163" w:type="dxa"/>
          </w:tcPr>
          <w:p w:rsidR="00A85471" w:rsidRPr="00897730" w:rsidRDefault="00A85471" w:rsidP="00AE6566">
            <w:pPr>
              <w:ind w:hanging="2"/>
              <w:rPr>
                <w:sz w:val="22"/>
                <w:szCs w:val="22"/>
              </w:rPr>
            </w:pPr>
            <w:r w:rsidRPr="00897730">
              <w:rPr>
                <w:sz w:val="22"/>
                <w:szCs w:val="22"/>
              </w:rPr>
              <w:t>Korpusas – cinkuota skarda</w:t>
            </w:r>
          </w:p>
        </w:tc>
        <w:tc>
          <w:tcPr>
            <w:tcW w:w="2693" w:type="dxa"/>
          </w:tcPr>
          <w:p w:rsidR="00A85471" w:rsidRPr="00897730" w:rsidRDefault="00A85471" w:rsidP="00AE6566">
            <w:pPr>
              <w:ind w:hanging="2"/>
              <w:jc w:val="center"/>
              <w:rPr>
                <w:sz w:val="22"/>
                <w:szCs w:val="22"/>
              </w:rPr>
            </w:pPr>
            <w:r w:rsidRPr="00897730">
              <w:rPr>
                <w:sz w:val="22"/>
                <w:szCs w:val="22"/>
              </w:rPr>
              <w:t>Privaloma</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2.7</w:t>
            </w:r>
          </w:p>
        </w:tc>
        <w:tc>
          <w:tcPr>
            <w:tcW w:w="4163" w:type="dxa"/>
          </w:tcPr>
          <w:p w:rsidR="00A85471" w:rsidRPr="00897730" w:rsidRDefault="00A85471" w:rsidP="00AE6566">
            <w:pPr>
              <w:ind w:hanging="2"/>
              <w:rPr>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w:t>
            </w:r>
          </w:p>
        </w:tc>
        <w:tc>
          <w:tcPr>
            <w:tcW w:w="4163" w:type="dxa"/>
          </w:tcPr>
          <w:p w:rsidR="00A85471" w:rsidRPr="00897730" w:rsidRDefault="00A85471" w:rsidP="00AE6566">
            <w:pPr>
              <w:ind w:hanging="2"/>
              <w:rPr>
                <w:b/>
                <w:sz w:val="22"/>
                <w:szCs w:val="22"/>
              </w:rPr>
            </w:pPr>
            <w:proofErr w:type="spellStart"/>
            <w:r w:rsidRPr="00897730">
              <w:rPr>
                <w:b/>
                <w:sz w:val="22"/>
                <w:szCs w:val="22"/>
              </w:rPr>
              <w:t>Grandiklinis</w:t>
            </w:r>
            <w:proofErr w:type="spellEnd"/>
            <w:r w:rsidRPr="00897730">
              <w:rPr>
                <w:b/>
                <w:sz w:val="22"/>
                <w:szCs w:val="22"/>
              </w:rPr>
              <w:t xml:space="preserve"> transporteris </w:t>
            </w:r>
          </w:p>
          <w:p w:rsidR="00A85471" w:rsidRPr="00897730" w:rsidRDefault="00A85471" w:rsidP="00AE6566">
            <w:pPr>
              <w:ind w:hanging="2"/>
              <w:rPr>
                <w:sz w:val="22"/>
                <w:szCs w:val="22"/>
              </w:rPr>
            </w:pPr>
            <w:r w:rsidRPr="00897730">
              <w:rPr>
                <w:b/>
                <w:sz w:val="22"/>
                <w:szCs w:val="22"/>
              </w:rPr>
              <w:t>(technologinėje schemoje Nr. 500)</w:t>
            </w:r>
          </w:p>
        </w:tc>
        <w:tc>
          <w:tcPr>
            <w:tcW w:w="2693" w:type="dxa"/>
          </w:tcPr>
          <w:p w:rsidR="00A85471" w:rsidRPr="00897730" w:rsidRDefault="00A85471" w:rsidP="00AE6566">
            <w:pPr>
              <w:ind w:hanging="2"/>
              <w:jc w:val="center"/>
              <w:rPr>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3.1</w:t>
            </w:r>
          </w:p>
        </w:tc>
        <w:tc>
          <w:tcPr>
            <w:tcW w:w="4163" w:type="dxa"/>
          </w:tcPr>
          <w:p w:rsidR="00A85471" w:rsidRPr="00897730" w:rsidRDefault="00A85471" w:rsidP="00AE6566">
            <w:pPr>
              <w:ind w:hanging="2"/>
              <w:rPr>
                <w:sz w:val="22"/>
                <w:szCs w:val="22"/>
              </w:rPr>
            </w:pPr>
            <w:r w:rsidRPr="00897730">
              <w:rPr>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shd w:val="clear" w:color="auto" w:fill="auto"/>
          </w:tcPr>
          <w:p w:rsidR="00A85471" w:rsidRPr="00897730" w:rsidRDefault="00A85471" w:rsidP="00AE6566">
            <w:pPr>
              <w:ind w:hanging="2"/>
              <w:jc w:val="center"/>
              <w:rPr>
                <w:sz w:val="22"/>
                <w:szCs w:val="22"/>
              </w:rPr>
            </w:pPr>
            <w:r w:rsidRPr="00897730">
              <w:rPr>
                <w:sz w:val="22"/>
                <w:szCs w:val="22"/>
                <w:lang w:val="en-US"/>
              </w:rPr>
              <w:t>3.</w:t>
            </w:r>
            <w:r w:rsidRPr="00897730">
              <w:rPr>
                <w:sz w:val="22"/>
                <w:szCs w:val="22"/>
              </w:rPr>
              <w:t>2</w:t>
            </w:r>
          </w:p>
        </w:tc>
        <w:tc>
          <w:tcPr>
            <w:tcW w:w="4163" w:type="dxa"/>
            <w:shd w:val="clear" w:color="auto" w:fill="auto"/>
          </w:tcPr>
          <w:p w:rsidR="00A85471" w:rsidRPr="00897730" w:rsidRDefault="00A85471" w:rsidP="00AE6566">
            <w:pPr>
              <w:ind w:hanging="2"/>
              <w:rPr>
                <w:strike/>
                <w:sz w:val="22"/>
                <w:szCs w:val="22"/>
              </w:rPr>
            </w:pPr>
            <w:r w:rsidRPr="00897730">
              <w:rPr>
                <w:sz w:val="22"/>
                <w:szCs w:val="22"/>
              </w:rPr>
              <w:t>Ilgis</w:t>
            </w:r>
          </w:p>
        </w:tc>
        <w:tc>
          <w:tcPr>
            <w:tcW w:w="2693" w:type="dxa"/>
            <w:shd w:val="clear" w:color="auto" w:fill="auto"/>
          </w:tcPr>
          <w:p w:rsidR="00A85471" w:rsidRPr="00897730" w:rsidRDefault="00A85471" w:rsidP="00AE6566">
            <w:pPr>
              <w:ind w:hanging="2"/>
              <w:jc w:val="center"/>
              <w:rPr>
                <w:strike/>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3.3</w:t>
            </w:r>
          </w:p>
        </w:tc>
        <w:tc>
          <w:tcPr>
            <w:tcW w:w="4163" w:type="dxa"/>
          </w:tcPr>
          <w:p w:rsidR="00A85471" w:rsidRPr="00897730" w:rsidRDefault="00A85471" w:rsidP="00AE6566">
            <w:pPr>
              <w:ind w:hanging="2"/>
              <w:rPr>
                <w:sz w:val="22"/>
                <w:szCs w:val="22"/>
              </w:rPr>
            </w:pPr>
            <w:r w:rsidRPr="00897730">
              <w:rPr>
                <w:sz w:val="22"/>
                <w:szCs w:val="22"/>
              </w:rPr>
              <w:t xml:space="preserve">Grūdų išleidimo </w:t>
            </w:r>
            <w:proofErr w:type="spellStart"/>
            <w:r w:rsidRPr="00897730">
              <w:rPr>
                <w:sz w:val="22"/>
                <w:szCs w:val="22"/>
              </w:rPr>
              <w:t>antvamzdis</w:t>
            </w:r>
            <w:proofErr w:type="spellEnd"/>
            <w:r w:rsidRPr="00897730">
              <w:rPr>
                <w:sz w:val="22"/>
                <w:szCs w:val="22"/>
              </w:rPr>
              <w:t xml:space="preserve"> </w:t>
            </w:r>
          </w:p>
        </w:tc>
        <w:tc>
          <w:tcPr>
            <w:tcW w:w="2693" w:type="dxa"/>
          </w:tcPr>
          <w:p w:rsidR="00A85471" w:rsidRPr="00897730" w:rsidRDefault="00A85471" w:rsidP="00AE6566">
            <w:pPr>
              <w:ind w:hanging="2"/>
              <w:jc w:val="center"/>
              <w:rPr>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3.4</w:t>
            </w:r>
          </w:p>
        </w:tc>
        <w:tc>
          <w:tcPr>
            <w:tcW w:w="4163" w:type="dxa"/>
          </w:tcPr>
          <w:p w:rsidR="00A85471" w:rsidRPr="00897730" w:rsidRDefault="00A85471" w:rsidP="00AE6566">
            <w:pPr>
              <w:ind w:hanging="2"/>
              <w:rPr>
                <w:sz w:val="22"/>
                <w:szCs w:val="22"/>
              </w:rPr>
            </w:pPr>
            <w:r w:rsidRPr="00897730">
              <w:rPr>
                <w:sz w:val="22"/>
                <w:szCs w:val="22"/>
              </w:rPr>
              <w:t xml:space="preserve">Pavaros </w:t>
            </w:r>
            <w:proofErr w:type="spellStart"/>
            <w:r w:rsidRPr="00897730">
              <w:rPr>
                <w:sz w:val="22"/>
                <w:szCs w:val="22"/>
              </w:rPr>
              <w:t>motoreduktorius</w:t>
            </w:r>
            <w:proofErr w:type="spellEnd"/>
            <w:r w:rsidRPr="00897730">
              <w:rPr>
                <w:sz w:val="22"/>
                <w:szCs w:val="22"/>
              </w:rPr>
              <w:t xml:space="preserve"> galingumas per transporterį</w:t>
            </w:r>
            <w:r w:rsidRPr="00897730">
              <w:rPr>
                <w:sz w:val="22"/>
                <w:szCs w:val="22"/>
              </w:rPr>
              <w:tab/>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11 kW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3.5</w:t>
            </w:r>
          </w:p>
        </w:tc>
        <w:tc>
          <w:tcPr>
            <w:tcW w:w="4163" w:type="dxa"/>
          </w:tcPr>
          <w:p w:rsidR="00A85471" w:rsidRPr="00897730" w:rsidRDefault="00A85471" w:rsidP="00AE6566">
            <w:pPr>
              <w:ind w:hanging="2"/>
              <w:rPr>
                <w:sz w:val="22"/>
                <w:szCs w:val="22"/>
              </w:rPr>
            </w:pPr>
            <w:r w:rsidRPr="00897730">
              <w:rPr>
                <w:sz w:val="22"/>
                <w:szCs w:val="22"/>
              </w:rPr>
              <w:t>Perkrovimo daviklis 10-30V</w:t>
            </w:r>
          </w:p>
        </w:tc>
        <w:tc>
          <w:tcPr>
            <w:tcW w:w="2693" w:type="dxa"/>
          </w:tcPr>
          <w:p w:rsidR="00A85471" w:rsidRPr="00897730" w:rsidRDefault="00A85471" w:rsidP="00AE6566">
            <w:pPr>
              <w:ind w:hanging="2"/>
              <w:jc w:val="center"/>
              <w:rPr>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3.6</w:t>
            </w:r>
          </w:p>
        </w:tc>
        <w:tc>
          <w:tcPr>
            <w:tcW w:w="4163" w:type="dxa"/>
          </w:tcPr>
          <w:p w:rsidR="00A85471" w:rsidRPr="00897730" w:rsidRDefault="00A85471" w:rsidP="00AE6566">
            <w:pPr>
              <w:ind w:hanging="2"/>
              <w:rPr>
                <w:sz w:val="22"/>
                <w:szCs w:val="22"/>
              </w:rPr>
            </w:pPr>
            <w:r w:rsidRPr="00897730">
              <w:rPr>
                <w:sz w:val="22"/>
                <w:szCs w:val="22"/>
              </w:rPr>
              <w:t>Korpusas – cinkuota skarda</w:t>
            </w:r>
          </w:p>
        </w:tc>
        <w:tc>
          <w:tcPr>
            <w:tcW w:w="2693" w:type="dxa"/>
          </w:tcPr>
          <w:p w:rsidR="00A85471" w:rsidRPr="00897730" w:rsidRDefault="00A85471" w:rsidP="00AE6566">
            <w:pPr>
              <w:ind w:hanging="2"/>
              <w:jc w:val="center"/>
              <w:rPr>
                <w:sz w:val="22"/>
                <w:szCs w:val="22"/>
              </w:rPr>
            </w:pPr>
            <w:r w:rsidRPr="00897730">
              <w:rPr>
                <w:sz w:val="22"/>
                <w:szCs w:val="22"/>
              </w:rPr>
              <w:t>Privaloma</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3.7</w:t>
            </w:r>
          </w:p>
        </w:tc>
        <w:tc>
          <w:tcPr>
            <w:tcW w:w="4163" w:type="dxa"/>
          </w:tcPr>
          <w:p w:rsidR="00A85471" w:rsidRPr="00897730" w:rsidRDefault="00A85471" w:rsidP="00AE6566">
            <w:pPr>
              <w:ind w:hanging="2"/>
              <w:rPr>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rPr>
              <w:t>3.8</w:t>
            </w:r>
          </w:p>
        </w:tc>
        <w:tc>
          <w:tcPr>
            <w:tcW w:w="4163" w:type="dxa"/>
          </w:tcPr>
          <w:p w:rsidR="00A85471" w:rsidRPr="00897730" w:rsidRDefault="00A85471" w:rsidP="00AE6566">
            <w:pPr>
              <w:ind w:hanging="2"/>
              <w:rPr>
                <w:sz w:val="22"/>
                <w:szCs w:val="22"/>
              </w:rPr>
            </w:pPr>
            <w:r w:rsidRPr="00897730">
              <w:rPr>
                <w:sz w:val="22"/>
                <w:szCs w:val="22"/>
              </w:rPr>
              <w:t>Transporteris pritaikytas dirbti 20</w:t>
            </w:r>
            <w:r w:rsidRPr="00897730">
              <w:rPr>
                <w:sz w:val="22"/>
                <w:szCs w:val="22"/>
                <w:vertAlign w:val="superscript"/>
              </w:rPr>
              <w:t>0</w:t>
            </w:r>
            <w:r w:rsidRPr="00897730">
              <w:rPr>
                <w:sz w:val="22"/>
                <w:szCs w:val="22"/>
              </w:rPr>
              <w:t xml:space="preserve"> kampu</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4</w:t>
            </w:r>
          </w:p>
        </w:tc>
        <w:tc>
          <w:tcPr>
            <w:tcW w:w="4163" w:type="dxa"/>
          </w:tcPr>
          <w:p w:rsidR="00A85471" w:rsidRPr="00897730" w:rsidRDefault="00A85471" w:rsidP="00AE6566">
            <w:pPr>
              <w:ind w:hanging="2"/>
              <w:rPr>
                <w:b/>
                <w:bCs/>
                <w:sz w:val="22"/>
                <w:szCs w:val="22"/>
              </w:rPr>
            </w:pPr>
            <w:proofErr w:type="spellStart"/>
            <w:r w:rsidRPr="00897730">
              <w:rPr>
                <w:b/>
                <w:bCs/>
                <w:sz w:val="22"/>
                <w:szCs w:val="22"/>
              </w:rPr>
              <w:t>Grandiklinis</w:t>
            </w:r>
            <w:proofErr w:type="spellEnd"/>
            <w:r w:rsidRPr="00897730">
              <w:rPr>
                <w:b/>
                <w:bCs/>
                <w:sz w:val="22"/>
                <w:szCs w:val="22"/>
              </w:rPr>
              <w:t xml:space="preserve"> transporteris </w:t>
            </w:r>
          </w:p>
          <w:p w:rsidR="00A85471" w:rsidRPr="00897730" w:rsidRDefault="00A85471" w:rsidP="00AE6566">
            <w:pPr>
              <w:ind w:hanging="2"/>
              <w:rPr>
                <w:b/>
                <w:bCs/>
                <w:sz w:val="22"/>
                <w:szCs w:val="22"/>
              </w:rPr>
            </w:pPr>
            <w:r w:rsidRPr="00897730">
              <w:rPr>
                <w:b/>
                <w:bCs/>
                <w:sz w:val="22"/>
                <w:szCs w:val="22"/>
              </w:rPr>
              <w:t>(technologinėje schemoje Nr. 510)</w:t>
            </w:r>
          </w:p>
        </w:tc>
        <w:tc>
          <w:tcPr>
            <w:tcW w:w="2693" w:type="dxa"/>
          </w:tcPr>
          <w:p w:rsidR="00A85471" w:rsidRPr="00897730" w:rsidRDefault="00A85471" w:rsidP="00AE6566">
            <w:pPr>
              <w:ind w:hanging="2"/>
              <w:jc w:val="center"/>
              <w:rPr>
                <w:b/>
                <w:bCs/>
                <w:sz w:val="22"/>
                <w:szCs w:val="22"/>
              </w:rPr>
            </w:pPr>
            <w:r w:rsidRPr="00897730">
              <w:rPr>
                <w:b/>
                <w:bCs/>
                <w:sz w:val="22"/>
                <w:szCs w:val="22"/>
              </w:rPr>
              <w:t>1vnt.,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4.2</w:t>
            </w:r>
          </w:p>
        </w:tc>
        <w:tc>
          <w:tcPr>
            <w:tcW w:w="4163" w:type="dxa"/>
          </w:tcPr>
          <w:p w:rsidR="00A85471" w:rsidRPr="00897730" w:rsidRDefault="00A85471" w:rsidP="00AE6566">
            <w:pPr>
              <w:ind w:hanging="2"/>
              <w:rPr>
                <w:sz w:val="22"/>
                <w:szCs w:val="22"/>
              </w:rPr>
            </w:pPr>
            <w:r w:rsidRPr="00897730">
              <w:rPr>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shd w:val="clear" w:color="auto" w:fill="auto"/>
          </w:tcPr>
          <w:p w:rsidR="00A85471" w:rsidRPr="00897730" w:rsidRDefault="00A85471" w:rsidP="00AE6566">
            <w:pPr>
              <w:ind w:hanging="2"/>
              <w:jc w:val="center"/>
              <w:rPr>
                <w:strike/>
                <w:sz w:val="22"/>
                <w:szCs w:val="22"/>
              </w:rPr>
            </w:pPr>
            <w:r w:rsidRPr="00897730">
              <w:rPr>
                <w:strike/>
                <w:sz w:val="22"/>
                <w:szCs w:val="22"/>
              </w:rPr>
              <w:t>4.3</w:t>
            </w:r>
          </w:p>
        </w:tc>
        <w:tc>
          <w:tcPr>
            <w:tcW w:w="4163" w:type="dxa"/>
            <w:shd w:val="clear" w:color="auto" w:fill="auto"/>
          </w:tcPr>
          <w:p w:rsidR="00A85471" w:rsidRPr="00897730" w:rsidRDefault="00A85471" w:rsidP="00AE6566">
            <w:pPr>
              <w:ind w:hanging="2"/>
              <w:rPr>
                <w:sz w:val="22"/>
                <w:szCs w:val="22"/>
              </w:rPr>
            </w:pPr>
            <w:r w:rsidRPr="00897730">
              <w:rPr>
                <w:sz w:val="22"/>
                <w:szCs w:val="22"/>
              </w:rPr>
              <w:t>Ilgis</w:t>
            </w:r>
          </w:p>
        </w:tc>
        <w:tc>
          <w:tcPr>
            <w:tcW w:w="2693" w:type="dxa"/>
            <w:shd w:val="clear" w:color="auto" w:fill="auto"/>
          </w:tcPr>
          <w:p w:rsidR="00A85471" w:rsidRPr="00897730" w:rsidRDefault="00A85471" w:rsidP="00AE6566">
            <w:pPr>
              <w:ind w:hanging="2"/>
              <w:jc w:val="center"/>
              <w:rPr>
                <w:strike/>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4.4</w:t>
            </w:r>
          </w:p>
        </w:tc>
        <w:tc>
          <w:tcPr>
            <w:tcW w:w="4163" w:type="dxa"/>
          </w:tcPr>
          <w:p w:rsidR="00A85471" w:rsidRPr="00897730" w:rsidRDefault="00A85471" w:rsidP="00AE6566">
            <w:pPr>
              <w:ind w:hanging="2"/>
              <w:rPr>
                <w:sz w:val="22"/>
                <w:szCs w:val="22"/>
              </w:rPr>
            </w:pPr>
            <w:r w:rsidRPr="00897730">
              <w:rPr>
                <w:sz w:val="22"/>
                <w:szCs w:val="22"/>
              </w:rPr>
              <w:t xml:space="preserve">Grūdų išleidimo </w:t>
            </w:r>
            <w:proofErr w:type="spellStart"/>
            <w:r w:rsidRPr="00897730">
              <w:rPr>
                <w:sz w:val="22"/>
                <w:szCs w:val="22"/>
              </w:rPr>
              <w:t>antvamzdis</w:t>
            </w:r>
            <w:proofErr w:type="spellEnd"/>
            <w:r w:rsidRPr="00897730">
              <w:rPr>
                <w:sz w:val="22"/>
                <w:szCs w:val="22"/>
              </w:rPr>
              <w:t xml:space="preserve"> </w:t>
            </w:r>
          </w:p>
        </w:tc>
        <w:tc>
          <w:tcPr>
            <w:tcW w:w="2693" w:type="dxa"/>
          </w:tcPr>
          <w:p w:rsidR="00A85471" w:rsidRPr="00897730" w:rsidRDefault="00A85471" w:rsidP="00AE6566">
            <w:pPr>
              <w:ind w:hanging="2"/>
              <w:jc w:val="center"/>
              <w:rPr>
                <w:sz w:val="22"/>
                <w:szCs w:val="22"/>
              </w:rPr>
            </w:pPr>
            <w:r w:rsidRPr="00897730">
              <w:rPr>
                <w:sz w:val="22"/>
                <w:szCs w:val="22"/>
              </w:rPr>
              <w:t>2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4.5</w:t>
            </w:r>
          </w:p>
        </w:tc>
        <w:tc>
          <w:tcPr>
            <w:tcW w:w="4163" w:type="dxa"/>
          </w:tcPr>
          <w:p w:rsidR="00A85471" w:rsidRPr="00897730" w:rsidRDefault="00A85471" w:rsidP="00AE6566">
            <w:pPr>
              <w:ind w:hanging="2"/>
              <w:rPr>
                <w:sz w:val="22"/>
                <w:szCs w:val="22"/>
              </w:rPr>
            </w:pPr>
            <w:r w:rsidRPr="00897730">
              <w:rPr>
                <w:sz w:val="22"/>
                <w:szCs w:val="22"/>
              </w:rPr>
              <w:t>Grandinės greitis</w:t>
            </w:r>
          </w:p>
        </w:tc>
        <w:tc>
          <w:tcPr>
            <w:tcW w:w="2693" w:type="dxa"/>
          </w:tcPr>
          <w:p w:rsidR="00A85471" w:rsidRPr="00897730" w:rsidRDefault="00A85471" w:rsidP="00AE6566">
            <w:pPr>
              <w:ind w:hanging="2"/>
              <w:jc w:val="center"/>
              <w:rPr>
                <w:sz w:val="22"/>
                <w:szCs w:val="22"/>
              </w:rPr>
            </w:pPr>
            <w:r w:rsidRPr="00897730">
              <w:rPr>
                <w:sz w:val="22"/>
                <w:szCs w:val="22"/>
              </w:rPr>
              <w:t>Ne daugiau kaip 0,6 m/s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4.6</w:t>
            </w:r>
          </w:p>
        </w:tc>
        <w:tc>
          <w:tcPr>
            <w:tcW w:w="4163" w:type="dxa"/>
          </w:tcPr>
          <w:p w:rsidR="00A85471" w:rsidRPr="00897730" w:rsidRDefault="00A85471" w:rsidP="00AE6566">
            <w:pPr>
              <w:ind w:hanging="2"/>
              <w:rPr>
                <w:sz w:val="22"/>
                <w:szCs w:val="22"/>
              </w:rPr>
            </w:pPr>
            <w:r w:rsidRPr="00897730">
              <w:rPr>
                <w:sz w:val="22"/>
                <w:szCs w:val="22"/>
              </w:rPr>
              <w:t>SEW tipo (arba analogas) moto reduktoriaus pavara</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7,5 kW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4.7</w:t>
            </w:r>
          </w:p>
        </w:tc>
        <w:tc>
          <w:tcPr>
            <w:tcW w:w="4163" w:type="dxa"/>
          </w:tcPr>
          <w:p w:rsidR="00A85471" w:rsidRPr="00897730" w:rsidRDefault="00A85471" w:rsidP="00AE6566">
            <w:pPr>
              <w:ind w:hanging="2"/>
              <w:rPr>
                <w:sz w:val="22"/>
                <w:szCs w:val="22"/>
              </w:rPr>
            </w:pPr>
            <w:r w:rsidRPr="00897730">
              <w:rPr>
                <w:sz w:val="22"/>
                <w:szCs w:val="22"/>
              </w:rPr>
              <w:t>Perkrovimo daviklis 10-30 V</w:t>
            </w:r>
          </w:p>
        </w:tc>
        <w:tc>
          <w:tcPr>
            <w:tcW w:w="2693" w:type="dxa"/>
          </w:tcPr>
          <w:p w:rsidR="00A85471" w:rsidRPr="00897730" w:rsidRDefault="00A85471" w:rsidP="00AE6566">
            <w:pPr>
              <w:ind w:hanging="2"/>
              <w:jc w:val="center"/>
              <w:rPr>
                <w:sz w:val="22"/>
                <w:szCs w:val="22"/>
              </w:rPr>
            </w:pPr>
            <w:r w:rsidRPr="00897730">
              <w:rPr>
                <w:sz w:val="22"/>
                <w:szCs w:val="22"/>
              </w:rPr>
              <w:t>Ne mažiau kaip 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4.8</w:t>
            </w:r>
          </w:p>
        </w:tc>
        <w:tc>
          <w:tcPr>
            <w:tcW w:w="4163" w:type="dxa"/>
          </w:tcPr>
          <w:p w:rsidR="00A85471" w:rsidRPr="00897730" w:rsidRDefault="00A85471" w:rsidP="00AE6566">
            <w:pPr>
              <w:ind w:hanging="2"/>
              <w:rPr>
                <w:sz w:val="22"/>
                <w:szCs w:val="22"/>
              </w:rPr>
            </w:pPr>
            <w:r w:rsidRPr="00897730">
              <w:rPr>
                <w:sz w:val="22"/>
                <w:szCs w:val="22"/>
              </w:rPr>
              <w:t>Elektros pavara valdoma sklendė</w:t>
            </w:r>
          </w:p>
        </w:tc>
        <w:tc>
          <w:tcPr>
            <w:tcW w:w="2693" w:type="dxa"/>
          </w:tcPr>
          <w:p w:rsidR="00A85471" w:rsidRPr="00897730" w:rsidRDefault="00A85471" w:rsidP="00AE6566">
            <w:pPr>
              <w:ind w:hanging="2"/>
              <w:jc w:val="center"/>
              <w:rPr>
                <w:sz w:val="22"/>
                <w:szCs w:val="22"/>
              </w:rPr>
            </w:pPr>
            <w:r w:rsidRPr="00897730">
              <w:rPr>
                <w:sz w:val="22"/>
                <w:szCs w:val="22"/>
              </w:rPr>
              <w:t>2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4.9</w:t>
            </w:r>
          </w:p>
        </w:tc>
        <w:tc>
          <w:tcPr>
            <w:tcW w:w="4163" w:type="dxa"/>
          </w:tcPr>
          <w:p w:rsidR="00A85471" w:rsidRPr="00897730" w:rsidRDefault="00A85471" w:rsidP="00AE6566">
            <w:pPr>
              <w:ind w:hanging="2"/>
              <w:rPr>
                <w:sz w:val="22"/>
                <w:szCs w:val="22"/>
              </w:rPr>
            </w:pPr>
            <w:r w:rsidRPr="00897730">
              <w:rPr>
                <w:sz w:val="22"/>
                <w:szCs w:val="22"/>
              </w:rPr>
              <w:t>Grįžtamosios grandinės kaušeliai</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4.10</w:t>
            </w:r>
          </w:p>
        </w:tc>
        <w:tc>
          <w:tcPr>
            <w:tcW w:w="4163" w:type="dxa"/>
          </w:tcPr>
          <w:p w:rsidR="00A85471" w:rsidRPr="00897730" w:rsidRDefault="00A85471" w:rsidP="00AE6566">
            <w:pPr>
              <w:ind w:hanging="2"/>
              <w:rPr>
                <w:sz w:val="22"/>
                <w:szCs w:val="22"/>
              </w:rPr>
            </w:pPr>
            <w:r w:rsidRPr="00897730">
              <w:rPr>
                <w:sz w:val="22"/>
                <w:szCs w:val="22"/>
              </w:rPr>
              <w:t>Korpusas – cinkuota skarda</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4.11</w:t>
            </w:r>
          </w:p>
        </w:tc>
        <w:tc>
          <w:tcPr>
            <w:tcW w:w="4163" w:type="dxa"/>
          </w:tcPr>
          <w:p w:rsidR="00A85471" w:rsidRPr="00897730" w:rsidRDefault="00A85471" w:rsidP="00AE6566">
            <w:pPr>
              <w:ind w:hanging="2"/>
              <w:rPr>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4.12</w:t>
            </w:r>
          </w:p>
        </w:tc>
        <w:tc>
          <w:tcPr>
            <w:tcW w:w="4163" w:type="dxa"/>
          </w:tcPr>
          <w:p w:rsidR="00A85471" w:rsidRPr="00897730" w:rsidRDefault="00A85471" w:rsidP="00AE6566">
            <w:pPr>
              <w:ind w:hanging="2"/>
              <w:rPr>
                <w:sz w:val="22"/>
                <w:szCs w:val="22"/>
              </w:rPr>
            </w:pPr>
            <w:r w:rsidRPr="00897730">
              <w:rPr>
                <w:sz w:val="22"/>
                <w:szCs w:val="22"/>
              </w:rPr>
              <w:t xml:space="preserve">Kontrolinis langelis </w:t>
            </w:r>
          </w:p>
        </w:tc>
        <w:tc>
          <w:tcPr>
            <w:tcW w:w="2693" w:type="dxa"/>
          </w:tcPr>
          <w:p w:rsidR="00A85471" w:rsidRPr="00897730" w:rsidRDefault="00A85471" w:rsidP="00AE6566">
            <w:pPr>
              <w:ind w:hanging="2"/>
              <w:jc w:val="center"/>
              <w:rPr>
                <w:sz w:val="22"/>
                <w:szCs w:val="22"/>
                <w:lang w:val="en-US"/>
              </w:rPr>
            </w:pPr>
            <w:r w:rsidRPr="00897730">
              <w:rPr>
                <w:sz w:val="22"/>
                <w:szCs w:val="22"/>
              </w:rPr>
              <w:t xml:space="preserve">Ne mažiau kaip </w:t>
            </w:r>
            <w:r w:rsidRPr="00897730">
              <w:rPr>
                <w:sz w:val="22"/>
                <w:szCs w:val="22"/>
                <w:lang w:val="en-US"/>
              </w:rPr>
              <w:t xml:space="preserve">1 </w:t>
            </w:r>
            <w:proofErr w:type="spellStart"/>
            <w:r w:rsidRPr="00897730">
              <w:rPr>
                <w:sz w:val="22"/>
                <w:szCs w:val="22"/>
                <w:lang w:val="en-US"/>
              </w:rPr>
              <w:t>vnt</w:t>
            </w:r>
            <w:proofErr w:type="spellEnd"/>
            <w:r w:rsidRPr="00897730">
              <w:rPr>
                <w:sz w:val="22"/>
                <w:szCs w:val="22"/>
                <w:lang w:val="en-US"/>
              </w:rPr>
              <w: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5</w:t>
            </w:r>
          </w:p>
        </w:tc>
        <w:tc>
          <w:tcPr>
            <w:tcW w:w="4163" w:type="dxa"/>
          </w:tcPr>
          <w:p w:rsidR="00A85471" w:rsidRPr="00897730" w:rsidRDefault="00A85471" w:rsidP="00AE6566">
            <w:pPr>
              <w:ind w:hanging="2"/>
              <w:rPr>
                <w:b/>
                <w:bCs/>
                <w:sz w:val="22"/>
                <w:szCs w:val="22"/>
              </w:rPr>
            </w:pPr>
            <w:r w:rsidRPr="00897730">
              <w:rPr>
                <w:b/>
                <w:bCs/>
                <w:sz w:val="22"/>
                <w:szCs w:val="22"/>
              </w:rPr>
              <w:t xml:space="preserve">Grūdų sandėliavimo bokštai </w:t>
            </w:r>
          </w:p>
        </w:tc>
        <w:tc>
          <w:tcPr>
            <w:tcW w:w="2693" w:type="dxa"/>
          </w:tcPr>
          <w:p w:rsidR="00A85471" w:rsidRPr="00897730" w:rsidRDefault="00A85471" w:rsidP="00AE6566">
            <w:pPr>
              <w:ind w:hanging="2"/>
              <w:jc w:val="center"/>
              <w:rPr>
                <w:b/>
                <w:bCs/>
                <w:sz w:val="22"/>
                <w:szCs w:val="22"/>
              </w:rPr>
            </w:pPr>
            <w:r w:rsidRPr="00897730">
              <w:rPr>
                <w:b/>
                <w:bCs/>
                <w:sz w:val="22"/>
                <w:szCs w:val="22"/>
              </w:rPr>
              <w:t>2 vnt. ,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5.1</w:t>
            </w:r>
          </w:p>
        </w:tc>
        <w:tc>
          <w:tcPr>
            <w:tcW w:w="4163" w:type="dxa"/>
          </w:tcPr>
          <w:p w:rsidR="00A85471" w:rsidRPr="00897730" w:rsidRDefault="00A85471" w:rsidP="00AE6566">
            <w:pPr>
              <w:ind w:hanging="2"/>
              <w:rPr>
                <w:sz w:val="22"/>
                <w:szCs w:val="22"/>
              </w:rPr>
            </w:pPr>
            <w:r w:rsidRPr="00897730">
              <w:rPr>
                <w:sz w:val="22"/>
                <w:szCs w:val="22"/>
              </w:rPr>
              <w:t>Vieno bokšto talpa</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w:t>
            </w:r>
            <w:r w:rsidRPr="00897730">
              <w:rPr>
                <w:bCs/>
                <w:sz w:val="22"/>
                <w:szCs w:val="22"/>
              </w:rPr>
              <w:t>6.960 m</w:t>
            </w:r>
            <w:r w:rsidRPr="00897730">
              <w:rPr>
                <w:bCs/>
                <w:sz w:val="22"/>
                <w:szCs w:val="22"/>
                <w:vertAlign w:val="superscript"/>
              </w:rPr>
              <w:t>3</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5.</w:t>
            </w:r>
            <w:r w:rsidRPr="00897730">
              <w:rPr>
                <w:sz w:val="22"/>
                <w:szCs w:val="22"/>
              </w:rPr>
              <w:t>2</w:t>
            </w:r>
          </w:p>
        </w:tc>
        <w:tc>
          <w:tcPr>
            <w:tcW w:w="4163" w:type="dxa"/>
          </w:tcPr>
          <w:p w:rsidR="00A85471" w:rsidRPr="00897730" w:rsidRDefault="00A85471" w:rsidP="00AE6566">
            <w:pPr>
              <w:ind w:hanging="2"/>
              <w:rPr>
                <w:sz w:val="22"/>
                <w:szCs w:val="22"/>
              </w:rPr>
            </w:pPr>
            <w:r w:rsidRPr="00897730">
              <w:rPr>
                <w:sz w:val="22"/>
                <w:szCs w:val="22"/>
              </w:rPr>
              <w:t>Bendras bokštų aukštis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5.</w:t>
            </w:r>
            <w:r w:rsidRPr="00897730">
              <w:rPr>
                <w:sz w:val="22"/>
                <w:szCs w:val="22"/>
              </w:rPr>
              <w:t>3</w:t>
            </w:r>
          </w:p>
        </w:tc>
        <w:tc>
          <w:tcPr>
            <w:tcW w:w="4163" w:type="dxa"/>
          </w:tcPr>
          <w:p w:rsidR="00A85471" w:rsidRPr="00897730" w:rsidRDefault="00A85471" w:rsidP="00AE6566">
            <w:pPr>
              <w:ind w:hanging="2"/>
              <w:rPr>
                <w:sz w:val="22"/>
                <w:szCs w:val="22"/>
              </w:rPr>
            </w:pPr>
            <w:r w:rsidRPr="00897730">
              <w:rPr>
                <w:sz w:val="22"/>
                <w:szCs w:val="22"/>
              </w:rPr>
              <w:t>Vieno bokšto skersmuo</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5.4</w:t>
            </w:r>
          </w:p>
        </w:tc>
        <w:tc>
          <w:tcPr>
            <w:tcW w:w="4163" w:type="dxa"/>
          </w:tcPr>
          <w:p w:rsidR="00A85471" w:rsidRPr="00897730" w:rsidRDefault="00A85471" w:rsidP="00AE6566">
            <w:pPr>
              <w:ind w:hanging="2"/>
              <w:rPr>
                <w:sz w:val="22"/>
                <w:szCs w:val="22"/>
              </w:rPr>
            </w:pPr>
            <w:r w:rsidRPr="00897730">
              <w:rPr>
                <w:sz w:val="22"/>
                <w:szCs w:val="22"/>
              </w:rPr>
              <w:t>Pagaminta pagal ANSI/ASAE EP433</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5.</w:t>
            </w:r>
            <w:r w:rsidRPr="00897730">
              <w:rPr>
                <w:sz w:val="22"/>
                <w:szCs w:val="22"/>
              </w:rPr>
              <w:t>5</w:t>
            </w:r>
          </w:p>
        </w:tc>
        <w:tc>
          <w:tcPr>
            <w:tcW w:w="4163" w:type="dxa"/>
          </w:tcPr>
          <w:p w:rsidR="00A85471" w:rsidRPr="00897730" w:rsidRDefault="00A85471" w:rsidP="00AE6566">
            <w:pPr>
              <w:ind w:hanging="2"/>
              <w:rPr>
                <w:bCs/>
                <w:iCs/>
                <w:sz w:val="22"/>
                <w:szCs w:val="22"/>
                <w:lang w:val="pl-PL"/>
              </w:rPr>
            </w:pPr>
            <w:proofErr w:type="spellStart"/>
            <w:r w:rsidRPr="00897730">
              <w:rPr>
                <w:bCs/>
                <w:iCs/>
                <w:sz w:val="22"/>
                <w:szCs w:val="22"/>
                <w:lang w:val="pl-PL"/>
              </w:rPr>
              <w:t>Paviršiaus</w:t>
            </w:r>
            <w:proofErr w:type="spellEnd"/>
            <w:r w:rsidRPr="00897730">
              <w:rPr>
                <w:bCs/>
                <w:iCs/>
                <w:sz w:val="22"/>
                <w:szCs w:val="22"/>
                <w:lang w:val="pl-PL"/>
              </w:rPr>
              <w:t xml:space="preserve"> </w:t>
            </w:r>
            <w:proofErr w:type="spellStart"/>
            <w:r w:rsidRPr="00897730">
              <w:rPr>
                <w:bCs/>
                <w:iCs/>
                <w:sz w:val="22"/>
                <w:szCs w:val="22"/>
                <w:lang w:val="pl-PL"/>
              </w:rPr>
              <w:t>padengimas</w:t>
            </w:r>
            <w:proofErr w:type="spellEnd"/>
            <w:r w:rsidRPr="00897730">
              <w:rPr>
                <w:bCs/>
                <w:iCs/>
                <w:sz w:val="22"/>
                <w:szCs w:val="22"/>
                <w:lang w:val="pl-PL"/>
              </w:rPr>
              <w:t xml:space="preserve"> </w:t>
            </w:r>
            <w:proofErr w:type="spellStart"/>
            <w:r w:rsidRPr="00897730">
              <w:rPr>
                <w:bCs/>
                <w:iCs/>
                <w:sz w:val="22"/>
                <w:szCs w:val="22"/>
                <w:lang w:val="pl-PL"/>
              </w:rPr>
              <w:t>stogo</w:t>
            </w:r>
            <w:proofErr w:type="spellEnd"/>
            <w:r w:rsidRPr="00897730">
              <w:rPr>
                <w:bCs/>
                <w:iCs/>
                <w:sz w:val="22"/>
                <w:szCs w:val="22"/>
                <w:lang w:val="pl-PL"/>
              </w:rPr>
              <w:t xml:space="preserve"> </w:t>
            </w:r>
            <w:proofErr w:type="spellStart"/>
            <w:r w:rsidRPr="00897730">
              <w:rPr>
                <w:bCs/>
                <w:iCs/>
                <w:sz w:val="22"/>
                <w:szCs w:val="22"/>
                <w:lang w:val="pl-PL"/>
              </w:rPr>
              <w:t>lakštams</w:t>
            </w:r>
            <w:proofErr w:type="spellEnd"/>
            <w:r w:rsidRPr="00897730">
              <w:rPr>
                <w:bCs/>
                <w:iCs/>
                <w:sz w:val="22"/>
                <w:szCs w:val="22"/>
                <w:lang w:val="pl-PL"/>
              </w:rPr>
              <w:t xml:space="preserve"> </w:t>
            </w:r>
          </w:p>
        </w:tc>
        <w:tc>
          <w:tcPr>
            <w:tcW w:w="2693" w:type="dxa"/>
          </w:tcPr>
          <w:p w:rsidR="00A85471" w:rsidRPr="00897730" w:rsidRDefault="00A85471" w:rsidP="00AE6566">
            <w:pPr>
              <w:ind w:hanging="2"/>
              <w:jc w:val="center"/>
              <w:rPr>
                <w:sz w:val="22"/>
                <w:szCs w:val="22"/>
              </w:rPr>
            </w:pPr>
            <w:r w:rsidRPr="00897730">
              <w:rPr>
                <w:sz w:val="22"/>
                <w:szCs w:val="22"/>
              </w:rPr>
              <w:t xml:space="preserve">Ne mažesnis negu </w:t>
            </w:r>
            <w:r w:rsidRPr="00897730">
              <w:rPr>
                <w:bCs/>
                <w:iCs/>
                <w:sz w:val="22"/>
                <w:szCs w:val="22"/>
                <w:lang w:val="pl-PL"/>
              </w:rPr>
              <w:t>ZM310</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5.6</w:t>
            </w:r>
          </w:p>
        </w:tc>
        <w:tc>
          <w:tcPr>
            <w:tcW w:w="4163" w:type="dxa"/>
          </w:tcPr>
          <w:p w:rsidR="00A85471" w:rsidRPr="00897730" w:rsidRDefault="00A85471" w:rsidP="00AE6566">
            <w:pPr>
              <w:ind w:hanging="2"/>
              <w:rPr>
                <w:bCs/>
                <w:iCs/>
                <w:sz w:val="22"/>
                <w:szCs w:val="22"/>
              </w:rPr>
            </w:pPr>
            <w:r w:rsidRPr="00897730">
              <w:rPr>
                <w:bCs/>
                <w:iCs/>
                <w:sz w:val="22"/>
                <w:szCs w:val="22"/>
              </w:rPr>
              <w:t>Paviršiaus padengimas sienų lakštams ir tvirtumo profiliams, cinko sluoksnis</w:t>
            </w:r>
          </w:p>
        </w:tc>
        <w:tc>
          <w:tcPr>
            <w:tcW w:w="2693" w:type="dxa"/>
          </w:tcPr>
          <w:p w:rsidR="00A85471" w:rsidRPr="00897730" w:rsidRDefault="00A85471" w:rsidP="00AE6566">
            <w:pPr>
              <w:ind w:hanging="2"/>
              <w:jc w:val="center"/>
              <w:rPr>
                <w:sz w:val="22"/>
                <w:szCs w:val="22"/>
              </w:rPr>
            </w:pPr>
            <w:r w:rsidRPr="00897730">
              <w:rPr>
                <w:sz w:val="22"/>
                <w:szCs w:val="22"/>
              </w:rPr>
              <w:t>Ne mažesnis negu Z600, 600 g/m2 (42µm), atitinkantis UNE-EN 10346: 2015</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lang w:val="en-US"/>
              </w:rPr>
            </w:pPr>
            <w:r w:rsidRPr="00897730">
              <w:rPr>
                <w:b/>
                <w:bCs/>
                <w:sz w:val="22"/>
                <w:szCs w:val="22"/>
                <w:lang w:val="en-US"/>
              </w:rPr>
              <w:lastRenderedPageBreak/>
              <w:t>5.7</w:t>
            </w:r>
          </w:p>
        </w:tc>
        <w:tc>
          <w:tcPr>
            <w:tcW w:w="4163" w:type="dxa"/>
          </w:tcPr>
          <w:p w:rsidR="00A85471" w:rsidRPr="00897730" w:rsidRDefault="00A85471" w:rsidP="00AE6566">
            <w:pPr>
              <w:ind w:hanging="2"/>
              <w:rPr>
                <w:b/>
                <w:bCs/>
                <w:iCs/>
                <w:sz w:val="22"/>
                <w:szCs w:val="22"/>
                <w:lang w:val="en-US"/>
              </w:rPr>
            </w:pPr>
            <w:r w:rsidRPr="00897730">
              <w:rPr>
                <w:b/>
                <w:bCs/>
                <w:sz w:val="22"/>
                <w:szCs w:val="22"/>
              </w:rPr>
              <w:t>Grūdų sandėliavimo bokštų komplektacija bendrai per 2 vnt. bokštų (jei nenurodoma kitaip)</w:t>
            </w:r>
          </w:p>
        </w:tc>
        <w:tc>
          <w:tcPr>
            <w:tcW w:w="2693" w:type="dxa"/>
          </w:tcPr>
          <w:p w:rsidR="00A85471" w:rsidRPr="00897730" w:rsidRDefault="00A85471" w:rsidP="00AE6566">
            <w:pPr>
              <w:ind w:hanging="2"/>
              <w:jc w:val="center"/>
              <w:rPr>
                <w:b/>
                <w:bCs/>
                <w:sz w:val="22"/>
                <w:szCs w:val="22"/>
              </w:rPr>
            </w:pPr>
            <w:r w:rsidRPr="00897730">
              <w:rPr>
                <w:b/>
                <w:bCs/>
                <w:sz w:val="22"/>
                <w:szCs w:val="22"/>
              </w:rPr>
              <w:t>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5.7.1</w:t>
            </w:r>
          </w:p>
        </w:tc>
        <w:tc>
          <w:tcPr>
            <w:tcW w:w="4163" w:type="dxa"/>
          </w:tcPr>
          <w:p w:rsidR="00A85471" w:rsidRPr="00897730" w:rsidRDefault="00A85471" w:rsidP="00AE6566">
            <w:pPr>
              <w:ind w:hanging="2"/>
              <w:rPr>
                <w:bCs/>
                <w:iCs/>
                <w:sz w:val="22"/>
                <w:szCs w:val="22"/>
              </w:rPr>
            </w:pPr>
            <w:r w:rsidRPr="00897730">
              <w:rPr>
                <w:bCs/>
                <w:iCs/>
                <w:sz w:val="22"/>
                <w:szCs w:val="22"/>
              </w:rPr>
              <w:t>Viršutinio lygio jutikliai, fiksuojantys bokšto pripildymą</w:t>
            </w:r>
          </w:p>
        </w:tc>
        <w:tc>
          <w:tcPr>
            <w:tcW w:w="2693" w:type="dxa"/>
          </w:tcPr>
          <w:p w:rsidR="00A85471" w:rsidRPr="00897730" w:rsidRDefault="00A85471" w:rsidP="00AE6566">
            <w:pPr>
              <w:ind w:hanging="2"/>
              <w:jc w:val="center"/>
              <w:rPr>
                <w:sz w:val="22"/>
                <w:szCs w:val="22"/>
              </w:rPr>
            </w:pPr>
            <w:r w:rsidRPr="00897730">
              <w:rPr>
                <w:sz w:val="22"/>
                <w:szCs w:val="22"/>
              </w:rPr>
              <w:t>Ne mažiau 2 vnt. (po vieną bokštui)</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5.7.2</w:t>
            </w:r>
          </w:p>
        </w:tc>
        <w:tc>
          <w:tcPr>
            <w:tcW w:w="4163" w:type="dxa"/>
          </w:tcPr>
          <w:p w:rsidR="00A85471" w:rsidRPr="00897730" w:rsidRDefault="00A85471" w:rsidP="00AE6566">
            <w:pPr>
              <w:ind w:hanging="2"/>
              <w:rPr>
                <w:bCs/>
                <w:iCs/>
                <w:sz w:val="22"/>
                <w:szCs w:val="22"/>
              </w:rPr>
            </w:pPr>
            <w:r w:rsidRPr="00897730">
              <w:rPr>
                <w:bCs/>
                <w:iCs/>
                <w:sz w:val="22"/>
                <w:szCs w:val="22"/>
              </w:rPr>
              <w:t xml:space="preserve">Cinkuotos metalinė konstrukcijos ilgis, kuri montuojasi ant bokštų viršaus ir skirta </w:t>
            </w:r>
            <w:proofErr w:type="spellStart"/>
            <w:r w:rsidRPr="00897730">
              <w:rPr>
                <w:bCs/>
                <w:iCs/>
                <w:sz w:val="22"/>
                <w:szCs w:val="22"/>
              </w:rPr>
              <w:t>grandiklinių</w:t>
            </w:r>
            <w:proofErr w:type="spellEnd"/>
            <w:r w:rsidRPr="00897730">
              <w:rPr>
                <w:bCs/>
                <w:iCs/>
                <w:sz w:val="22"/>
                <w:szCs w:val="22"/>
              </w:rPr>
              <w:t xml:space="preserve"> transporterių montavimui ir priežiūrai</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5.7.3</w:t>
            </w:r>
          </w:p>
        </w:tc>
        <w:tc>
          <w:tcPr>
            <w:tcW w:w="4163" w:type="dxa"/>
          </w:tcPr>
          <w:p w:rsidR="00A85471" w:rsidRPr="00897730" w:rsidRDefault="00A85471" w:rsidP="00AE6566">
            <w:pPr>
              <w:ind w:hanging="2"/>
              <w:rPr>
                <w:bCs/>
                <w:iCs/>
                <w:sz w:val="22"/>
                <w:szCs w:val="22"/>
              </w:rPr>
            </w:pPr>
            <w:r w:rsidRPr="00897730">
              <w:rPr>
                <w:bCs/>
                <w:iCs/>
                <w:sz w:val="22"/>
                <w:szCs w:val="22"/>
              </w:rPr>
              <w:t>Inkariniai tvirtinimo varžtai prie pamatų</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5.7.4</w:t>
            </w:r>
          </w:p>
        </w:tc>
        <w:tc>
          <w:tcPr>
            <w:tcW w:w="4163" w:type="dxa"/>
          </w:tcPr>
          <w:p w:rsidR="00A85471" w:rsidRPr="00897730" w:rsidRDefault="00A85471" w:rsidP="00AE6566">
            <w:pPr>
              <w:ind w:hanging="2"/>
              <w:rPr>
                <w:bCs/>
                <w:iCs/>
                <w:sz w:val="22"/>
                <w:szCs w:val="22"/>
              </w:rPr>
            </w:pPr>
            <w:r w:rsidRPr="00897730">
              <w:rPr>
                <w:bCs/>
                <w:iCs/>
                <w:sz w:val="22"/>
                <w:szCs w:val="22"/>
              </w:rPr>
              <w:t xml:space="preserve">Ventiliatorių ir perforuoti kanalų dangčiai pamatuose </w:t>
            </w:r>
          </w:p>
        </w:tc>
        <w:tc>
          <w:tcPr>
            <w:tcW w:w="2693" w:type="dxa"/>
          </w:tcPr>
          <w:p w:rsidR="00A85471" w:rsidRPr="00897730" w:rsidRDefault="00A85471" w:rsidP="00AE6566">
            <w:pPr>
              <w:ind w:hanging="2"/>
              <w:jc w:val="center"/>
              <w:rPr>
                <w:sz w:val="22"/>
                <w:szCs w:val="22"/>
              </w:rPr>
            </w:pPr>
            <w:r w:rsidRPr="00897730">
              <w:rPr>
                <w:sz w:val="22"/>
                <w:szCs w:val="22"/>
              </w:rPr>
              <w:t>P</w:t>
            </w:r>
            <w:r w:rsidRPr="00897730">
              <w:rPr>
                <w:bCs/>
                <w:iCs/>
                <w:sz w:val="22"/>
                <w:szCs w:val="22"/>
              </w:rPr>
              <w:t>o 2 ventiliatorius kiekvienam bokštui ne mažiau 18,5 kW</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5.7.5</w:t>
            </w:r>
          </w:p>
        </w:tc>
        <w:tc>
          <w:tcPr>
            <w:tcW w:w="4163" w:type="dxa"/>
          </w:tcPr>
          <w:p w:rsidR="00A85471" w:rsidRPr="00897730" w:rsidRDefault="00A85471" w:rsidP="00AE6566">
            <w:pPr>
              <w:ind w:hanging="2"/>
              <w:rPr>
                <w:bCs/>
                <w:iCs/>
                <w:sz w:val="22"/>
                <w:szCs w:val="22"/>
              </w:rPr>
            </w:pPr>
            <w:r w:rsidRPr="00897730">
              <w:rPr>
                <w:bCs/>
                <w:iCs/>
                <w:sz w:val="22"/>
                <w:szCs w:val="22"/>
              </w:rPr>
              <w:t>Atraminės kolonos aukštis prie bokšto</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5.7.6</w:t>
            </w:r>
          </w:p>
        </w:tc>
        <w:tc>
          <w:tcPr>
            <w:tcW w:w="4163" w:type="dxa"/>
          </w:tcPr>
          <w:p w:rsidR="00A85471" w:rsidRPr="00897730" w:rsidRDefault="00A85471" w:rsidP="00AE6566">
            <w:pPr>
              <w:ind w:hanging="2"/>
              <w:rPr>
                <w:bCs/>
                <w:iCs/>
                <w:sz w:val="22"/>
                <w:szCs w:val="22"/>
              </w:rPr>
            </w:pPr>
            <w:r w:rsidRPr="00897730">
              <w:rPr>
                <w:bCs/>
                <w:iCs/>
                <w:sz w:val="22"/>
                <w:szCs w:val="22"/>
              </w:rPr>
              <w:t xml:space="preserve">Ištraukiamasis stogo ventiliatorius </w:t>
            </w:r>
          </w:p>
        </w:tc>
        <w:tc>
          <w:tcPr>
            <w:tcW w:w="2693" w:type="dxa"/>
          </w:tcPr>
          <w:p w:rsidR="00A85471" w:rsidRPr="00897730" w:rsidRDefault="00A85471" w:rsidP="00AE6566">
            <w:pPr>
              <w:ind w:hanging="2"/>
              <w:jc w:val="center"/>
              <w:rPr>
                <w:sz w:val="22"/>
                <w:szCs w:val="22"/>
              </w:rPr>
            </w:pPr>
            <w:r w:rsidRPr="00897730">
              <w:rPr>
                <w:bCs/>
                <w:iCs/>
                <w:sz w:val="22"/>
                <w:szCs w:val="22"/>
              </w:rPr>
              <w:t>po 1 vnt. kiekvienam bokštui ne mažiau kaip 0,55 kW</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5.7.7</w:t>
            </w:r>
          </w:p>
        </w:tc>
        <w:tc>
          <w:tcPr>
            <w:tcW w:w="4163" w:type="dxa"/>
          </w:tcPr>
          <w:p w:rsidR="00A85471" w:rsidRPr="00897730" w:rsidRDefault="00A85471" w:rsidP="00AE6566">
            <w:pPr>
              <w:ind w:hanging="2"/>
              <w:rPr>
                <w:bCs/>
                <w:iCs/>
                <w:sz w:val="22"/>
                <w:szCs w:val="22"/>
              </w:rPr>
            </w:pPr>
            <w:r w:rsidRPr="00897730">
              <w:rPr>
                <w:bCs/>
                <w:iCs/>
                <w:sz w:val="22"/>
                <w:szCs w:val="22"/>
              </w:rPr>
              <w:t xml:space="preserve">Kopėčios iki bokšto viršaus su aikštele </w:t>
            </w:r>
          </w:p>
        </w:tc>
        <w:tc>
          <w:tcPr>
            <w:tcW w:w="2693" w:type="dxa"/>
          </w:tcPr>
          <w:p w:rsidR="00A85471" w:rsidRPr="00897730" w:rsidRDefault="00A85471" w:rsidP="00AE6566">
            <w:pPr>
              <w:ind w:hanging="2"/>
              <w:jc w:val="center"/>
              <w:rPr>
                <w:sz w:val="22"/>
                <w:szCs w:val="22"/>
              </w:rPr>
            </w:pPr>
            <w:r w:rsidRPr="00897730">
              <w:rPr>
                <w:bCs/>
                <w:iCs/>
                <w:sz w:val="22"/>
                <w:szCs w:val="22"/>
              </w:rPr>
              <w:t>1 vnt.</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5.7.8</w:t>
            </w:r>
          </w:p>
        </w:tc>
        <w:tc>
          <w:tcPr>
            <w:tcW w:w="4163" w:type="dxa"/>
          </w:tcPr>
          <w:p w:rsidR="00A85471" w:rsidRPr="00897730" w:rsidRDefault="00A85471" w:rsidP="00AE6566">
            <w:pPr>
              <w:ind w:hanging="2"/>
              <w:rPr>
                <w:bCs/>
                <w:iCs/>
                <w:sz w:val="22"/>
                <w:szCs w:val="22"/>
              </w:rPr>
            </w:pPr>
            <w:r w:rsidRPr="00897730">
              <w:rPr>
                <w:bCs/>
                <w:iCs/>
                <w:sz w:val="22"/>
                <w:szCs w:val="22"/>
              </w:rPr>
              <w:t xml:space="preserve">Durelės cilindrinėje bokšto dalyje ir stoge </w:t>
            </w:r>
          </w:p>
        </w:tc>
        <w:tc>
          <w:tcPr>
            <w:tcW w:w="2693" w:type="dxa"/>
          </w:tcPr>
          <w:p w:rsidR="00A85471" w:rsidRPr="00897730" w:rsidRDefault="00A85471" w:rsidP="00AE6566">
            <w:pPr>
              <w:ind w:hanging="2"/>
              <w:jc w:val="center"/>
              <w:rPr>
                <w:sz w:val="22"/>
                <w:szCs w:val="22"/>
              </w:rPr>
            </w:pPr>
            <w:r w:rsidRPr="00897730">
              <w:rPr>
                <w:bCs/>
                <w:iCs/>
                <w:sz w:val="22"/>
                <w:szCs w:val="22"/>
              </w:rPr>
              <w:t>2 komplektai</w:t>
            </w:r>
            <w:r w:rsidRPr="00897730">
              <w:rPr>
                <w:sz w:val="22"/>
                <w:szCs w:val="22"/>
              </w:rPr>
              <w:t xml:space="preserve"> (po vieną bokštui)</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5.7.9</w:t>
            </w:r>
          </w:p>
        </w:tc>
        <w:tc>
          <w:tcPr>
            <w:tcW w:w="4163" w:type="dxa"/>
          </w:tcPr>
          <w:p w:rsidR="00A85471" w:rsidRPr="00897730" w:rsidRDefault="00A85471" w:rsidP="00AE6566">
            <w:pPr>
              <w:ind w:hanging="2"/>
              <w:rPr>
                <w:bCs/>
                <w:iCs/>
                <w:sz w:val="22"/>
                <w:szCs w:val="22"/>
              </w:rPr>
            </w:pPr>
            <w:r w:rsidRPr="00897730">
              <w:rPr>
                <w:bCs/>
                <w:iCs/>
                <w:sz w:val="22"/>
                <w:szCs w:val="22"/>
              </w:rPr>
              <w:t>Ventiliacijos angos stoge</w:t>
            </w:r>
          </w:p>
        </w:tc>
        <w:tc>
          <w:tcPr>
            <w:tcW w:w="2693" w:type="dxa"/>
          </w:tcPr>
          <w:p w:rsidR="00A85471" w:rsidRPr="00897730" w:rsidRDefault="00A85471" w:rsidP="00AE6566">
            <w:pPr>
              <w:ind w:hanging="2"/>
              <w:jc w:val="center"/>
              <w:rPr>
                <w:sz w:val="22"/>
                <w:szCs w:val="22"/>
              </w:rPr>
            </w:pPr>
            <w:r w:rsidRPr="00897730">
              <w:rPr>
                <w:sz w:val="22"/>
                <w:szCs w:val="22"/>
              </w:rPr>
              <w:t>Ne mažiau kaip 8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5.7.10</w:t>
            </w:r>
          </w:p>
        </w:tc>
        <w:tc>
          <w:tcPr>
            <w:tcW w:w="4163" w:type="dxa"/>
          </w:tcPr>
          <w:p w:rsidR="00A85471" w:rsidRPr="00897730" w:rsidRDefault="00A85471" w:rsidP="00AE6566">
            <w:pPr>
              <w:ind w:hanging="2"/>
              <w:rPr>
                <w:bCs/>
                <w:iCs/>
                <w:sz w:val="22"/>
                <w:szCs w:val="22"/>
              </w:rPr>
            </w:pPr>
            <w:r w:rsidRPr="00897730">
              <w:rPr>
                <w:bCs/>
                <w:iCs/>
                <w:sz w:val="22"/>
                <w:szCs w:val="22"/>
              </w:rPr>
              <w:t xml:space="preserve">Apsauga nuo sniego įpustymo </w:t>
            </w:r>
          </w:p>
        </w:tc>
        <w:tc>
          <w:tcPr>
            <w:tcW w:w="2693" w:type="dxa"/>
          </w:tcPr>
          <w:p w:rsidR="00A85471" w:rsidRPr="00897730" w:rsidRDefault="00A85471" w:rsidP="00AE6566">
            <w:pPr>
              <w:ind w:hanging="2"/>
              <w:jc w:val="center"/>
              <w:rPr>
                <w:sz w:val="22"/>
                <w:szCs w:val="22"/>
              </w:rPr>
            </w:pPr>
            <w:r w:rsidRPr="00897730">
              <w:rPr>
                <w:bCs/>
                <w:iCs/>
                <w:sz w:val="22"/>
                <w:szCs w:val="22"/>
              </w:rPr>
              <w:t xml:space="preserve">2 komplektai </w:t>
            </w:r>
            <w:r w:rsidRPr="00897730">
              <w:rPr>
                <w:sz w:val="22"/>
                <w:szCs w:val="22"/>
              </w:rPr>
              <w:t xml:space="preserve"> (po vieną bokštui)</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b/>
                <w:bCs/>
                <w:sz w:val="22"/>
                <w:szCs w:val="22"/>
                <w:lang w:val="en-GB"/>
              </w:rPr>
            </w:pPr>
            <w:r w:rsidRPr="00897730">
              <w:rPr>
                <w:b/>
                <w:bCs/>
                <w:sz w:val="22"/>
                <w:szCs w:val="22"/>
                <w:lang w:val="en-GB"/>
              </w:rPr>
              <w:t>6.</w:t>
            </w:r>
          </w:p>
        </w:tc>
        <w:tc>
          <w:tcPr>
            <w:tcW w:w="4163" w:type="dxa"/>
          </w:tcPr>
          <w:p w:rsidR="00A85471" w:rsidRPr="00897730" w:rsidRDefault="00A85471" w:rsidP="00AE6566">
            <w:pPr>
              <w:ind w:hanging="2"/>
              <w:rPr>
                <w:b/>
                <w:bCs/>
                <w:iCs/>
                <w:sz w:val="22"/>
                <w:szCs w:val="22"/>
              </w:rPr>
            </w:pPr>
            <w:r w:rsidRPr="00897730">
              <w:rPr>
                <w:b/>
                <w:bCs/>
                <w:sz w:val="22"/>
                <w:szCs w:val="22"/>
              </w:rPr>
              <w:t xml:space="preserve">Sraigtiniai iškrovimo transporteriai bokštų išvalymui </w:t>
            </w:r>
          </w:p>
        </w:tc>
        <w:tc>
          <w:tcPr>
            <w:tcW w:w="2693" w:type="dxa"/>
          </w:tcPr>
          <w:p w:rsidR="00A85471" w:rsidRPr="00897730" w:rsidRDefault="00A85471" w:rsidP="00AE6566">
            <w:pPr>
              <w:ind w:hanging="2"/>
              <w:jc w:val="center"/>
              <w:rPr>
                <w:b/>
                <w:bCs/>
                <w:sz w:val="22"/>
                <w:szCs w:val="22"/>
              </w:rPr>
            </w:pPr>
            <w:r w:rsidRPr="00897730">
              <w:rPr>
                <w:b/>
                <w:bCs/>
                <w:sz w:val="22"/>
                <w:szCs w:val="22"/>
              </w:rPr>
              <w:t>2 vnt.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6.1</w:t>
            </w:r>
          </w:p>
        </w:tc>
        <w:tc>
          <w:tcPr>
            <w:tcW w:w="4163" w:type="dxa"/>
          </w:tcPr>
          <w:p w:rsidR="00A85471" w:rsidRPr="00897730" w:rsidRDefault="00A85471" w:rsidP="00AE6566">
            <w:pPr>
              <w:ind w:hanging="2"/>
              <w:rPr>
                <w:bCs/>
                <w:iCs/>
                <w:sz w:val="22"/>
                <w:szCs w:val="22"/>
              </w:rPr>
            </w:pPr>
            <w:r w:rsidRPr="00897730">
              <w:rPr>
                <w:bCs/>
                <w:iCs/>
                <w:sz w:val="22"/>
                <w:szCs w:val="22"/>
              </w:rPr>
              <w:t>Montuojami</w:t>
            </w:r>
            <w:r w:rsidRPr="00897730">
              <w:rPr>
                <w:bCs/>
                <w:iCs/>
                <w:sz w:val="22"/>
                <w:szCs w:val="22"/>
                <w:lang w:val="en-GB"/>
              </w:rPr>
              <w:t xml:space="preserve"> </w:t>
            </w:r>
            <w:r w:rsidRPr="00897730">
              <w:rPr>
                <w:bCs/>
                <w:iCs/>
                <w:sz w:val="22"/>
                <w:szCs w:val="22"/>
              </w:rPr>
              <w:t>pamatų centre</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6.2</w:t>
            </w:r>
          </w:p>
        </w:tc>
        <w:tc>
          <w:tcPr>
            <w:tcW w:w="4163" w:type="dxa"/>
          </w:tcPr>
          <w:p w:rsidR="00A85471" w:rsidRPr="00897730" w:rsidRDefault="00A85471" w:rsidP="00AE6566">
            <w:pPr>
              <w:ind w:hanging="2"/>
              <w:rPr>
                <w:bCs/>
                <w:iCs/>
                <w:sz w:val="22"/>
                <w:szCs w:val="22"/>
                <w:lang w:val="en-GB"/>
              </w:rPr>
            </w:pPr>
            <w:proofErr w:type="spellStart"/>
            <w:r w:rsidRPr="00897730">
              <w:rPr>
                <w:bCs/>
                <w:iCs/>
                <w:sz w:val="22"/>
                <w:szCs w:val="22"/>
                <w:lang w:val="en-GB"/>
              </w:rPr>
              <w:t>Besisukantys</w:t>
            </w:r>
            <w:proofErr w:type="spellEnd"/>
            <w:r w:rsidRPr="00897730">
              <w:rPr>
                <w:bCs/>
                <w:iCs/>
                <w:sz w:val="22"/>
                <w:szCs w:val="22"/>
                <w:lang w:val="en-GB"/>
              </w:rPr>
              <w:t xml:space="preserve"> ratu</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6.3</w:t>
            </w:r>
          </w:p>
        </w:tc>
        <w:tc>
          <w:tcPr>
            <w:tcW w:w="4163" w:type="dxa"/>
          </w:tcPr>
          <w:p w:rsidR="00A85471" w:rsidRPr="00897730" w:rsidRDefault="00A85471" w:rsidP="00AE6566">
            <w:pPr>
              <w:ind w:hanging="2"/>
              <w:rPr>
                <w:bCs/>
                <w:iCs/>
                <w:sz w:val="22"/>
                <w:szCs w:val="22"/>
              </w:rPr>
            </w:pPr>
            <w:r w:rsidRPr="00897730">
              <w:rPr>
                <w:bCs/>
                <w:iCs/>
                <w:sz w:val="22"/>
                <w:szCs w:val="22"/>
              </w:rPr>
              <w:t>Našumas (kviečiai)</w:t>
            </w:r>
          </w:p>
        </w:tc>
        <w:tc>
          <w:tcPr>
            <w:tcW w:w="2693" w:type="dxa"/>
          </w:tcPr>
          <w:p w:rsidR="00A85471" w:rsidRPr="00897730" w:rsidRDefault="00A85471" w:rsidP="00AE6566">
            <w:pPr>
              <w:ind w:hanging="2"/>
              <w:jc w:val="center"/>
              <w:rPr>
                <w:sz w:val="22"/>
                <w:szCs w:val="22"/>
              </w:rPr>
            </w:pPr>
            <w:r w:rsidRPr="00897730">
              <w:rPr>
                <w:sz w:val="22"/>
                <w:szCs w:val="22"/>
              </w:rPr>
              <w:t>Ne mažiau kaip 80 t/h (kiekvienas sraigtinis transporteris)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6.</w:t>
            </w:r>
            <w:r w:rsidRPr="00897730">
              <w:rPr>
                <w:sz w:val="22"/>
                <w:szCs w:val="22"/>
              </w:rPr>
              <w:t>4</w:t>
            </w:r>
          </w:p>
        </w:tc>
        <w:tc>
          <w:tcPr>
            <w:tcW w:w="4163" w:type="dxa"/>
          </w:tcPr>
          <w:p w:rsidR="00A85471" w:rsidRPr="00897730" w:rsidRDefault="00A85471" w:rsidP="00AE6566">
            <w:pPr>
              <w:ind w:hanging="2"/>
              <w:rPr>
                <w:bCs/>
                <w:iCs/>
                <w:sz w:val="22"/>
                <w:szCs w:val="22"/>
              </w:rPr>
            </w:pPr>
            <w:r w:rsidRPr="00897730">
              <w:rPr>
                <w:sz w:val="22"/>
                <w:szCs w:val="22"/>
              </w:rPr>
              <w:t xml:space="preserve">Pavaros </w:t>
            </w:r>
            <w:proofErr w:type="spellStart"/>
            <w:r w:rsidRPr="00897730">
              <w:rPr>
                <w:sz w:val="22"/>
                <w:szCs w:val="22"/>
              </w:rPr>
              <w:t>motoreduktorius</w:t>
            </w:r>
            <w:proofErr w:type="spellEnd"/>
            <w:r w:rsidRPr="00897730">
              <w:rPr>
                <w:sz w:val="22"/>
                <w:szCs w:val="22"/>
              </w:rPr>
              <w:t xml:space="preserve"> galingumas per transporterį</w:t>
            </w:r>
          </w:p>
        </w:tc>
        <w:tc>
          <w:tcPr>
            <w:tcW w:w="2693" w:type="dxa"/>
          </w:tcPr>
          <w:p w:rsidR="00A85471" w:rsidRPr="00897730" w:rsidRDefault="00A85471" w:rsidP="00AE6566">
            <w:pPr>
              <w:ind w:hanging="2"/>
              <w:jc w:val="center"/>
              <w:rPr>
                <w:sz w:val="22"/>
                <w:szCs w:val="22"/>
              </w:rPr>
            </w:pPr>
            <w:r w:rsidRPr="00897730">
              <w:rPr>
                <w:sz w:val="22"/>
                <w:szCs w:val="22"/>
              </w:rPr>
              <w:t xml:space="preserve"> ne mažiau kaip 11 kW</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7.</w:t>
            </w:r>
          </w:p>
        </w:tc>
        <w:tc>
          <w:tcPr>
            <w:tcW w:w="4163" w:type="dxa"/>
          </w:tcPr>
          <w:p w:rsidR="00A85471" w:rsidRPr="00897730" w:rsidRDefault="00A85471" w:rsidP="00AE6566">
            <w:pPr>
              <w:ind w:hanging="2"/>
              <w:rPr>
                <w:b/>
                <w:sz w:val="22"/>
                <w:szCs w:val="22"/>
              </w:rPr>
            </w:pPr>
            <w:proofErr w:type="spellStart"/>
            <w:r w:rsidRPr="00897730">
              <w:rPr>
                <w:b/>
                <w:sz w:val="22"/>
                <w:szCs w:val="22"/>
              </w:rPr>
              <w:t>Grandiklinis</w:t>
            </w:r>
            <w:proofErr w:type="spellEnd"/>
            <w:r w:rsidRPr="00897730">
              <w:rPr>
                <w:b/>
                <w:sz w:val="22"/>
                <w:szCs w:val="22"/>
              </w:rPr>
              <w:t xml:space="preserve"> transporteris </w:t>
            </w:r>
          </w:p>
          <w:p w:rsidR="00A85471" w:rsidRPr="00897730" w:rsidRDefault="00A85471" w:rsidP="00AE6566">
            <w:pPr>
              <w:ind w:hanging="2"/>
              <w:rPr>
                <w:bCs/>
                <w:iCs/>
                <w:sz w:val="22"/>
                <w:szCs w:val="22"/>
                <w:lang w:val="en-US"/>
              </w:rPr>
            </w:pPr>
            <w:r w:rsidRPr="00897730">
              <w:rPr>
                <w:b/>
                <w:bCs/>
                <w:sz w:val="22"/>
                <w:szCs w:val="22"/>
              </w:rPr>
              <w:t xml:space="preserve">(technologinėje schemoje Nr. </w:t>
            </w:r>
            <w:r w:rsidRPr="00897730">
              <w:rPr>
                <w:b/>
                <w:bCs/>
                <w:sz w:val="22"/>
                <w:szCs w:val="22"/>
                <w:lang w:val="en-US"/>
              </w:rPr>
              <w:t>54</w:t>
            </w:r>
            <w:r w:rsidRPr="00897730">
              <w:rPr>
                <w:b/>
                <w:bCs/>
                <w:sz w:val="22"/>
                <w:szCs w:val="22"/>
              </w:rPr>
              <w:t>0)</w:t>
            </w:r>
          </w:p>
        </w:tc>
        <w:tc>
          <w:tcPr>
            <w:tcW w:w="2693" w:type="dxa"/>
          </w:tcPr>
          <w:p w:rsidR="00A85471" w:rsidRPr="00897730" w:rsidRDefault="00A85471" w:rsidP="00AE6566">
            <w:pPr>
              <w:ind w:hanging="2"/>
              <w:jc w:val="center"/>
              <w:rPr>
                <w:sz w:val="22"/>
                <w:szCs w:val="22"/>
              </w:rPr>
            </w:pPr>
            <w:r w:rsidRPr="00897730">
              <w:rPr>
                <w:b/>
                <w:sz w:val="22"/>
                <w:szCs w:val="22"/>
              </w:rPr>
              <w:t xml:space="preserve">1 vnt. </w:t>
            </w:r>
            <w:r w:rsidRPr="00897730">
              <w:rPr>
                <w:b/>
                <w:bCs/>
                <w:sz w:val="22"/>
                <w:szCs w:val="22"/>
              </w:rPr>
              <w:t>savybės detalizuojamos toliau</w:t>
            </w:r>
          </w:p>
        </w:tc>
        <w:tc>
          <w:tcPr>
            <w:tcW w:w="2126" w:type="dxa"/>
          </w:tcPr>
          <w:p w:rsidR="00A85471" w:rsidRPr="00897730" w:rsidRDefault="00A85471" w:rsidP="00AE6566">
            <w:pPr>
              <w:ind w:hanging="2"/>
              <w:jc w:val="center"/>
              <w:rPr>
                <w:b/>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7.1</w:t>
            </w:r>
          </w:p>
        </w:tc>
        <w:tc>
          <w:tcPr>
            <w:tcW w:w="4163" w:type="dxa"/>
          </w:tcPr>
          <w:p w:rsidR="00A85471" w:rsidRPr="00897730" w:rsidRDefault="00A85471" w:rsidP="00AE6566">
            <w:pPr>
              <w:ind w:hanging="2"/>
              <w:rPr>
                <w:bCs/>
                <w:iCs/>
                <w:sz w:val="22"/>
                <w:szCs w:val="22"/>
              </w:rPr>
            </w:pPr>
            <w:r w:rsidRPr="00897730">
              <w:rPr>
                <w:bCs/>
                <w:iCs/>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7.2</w:t>
            </w:r>
          </w:p>
        </w:tc>
        <w:tc>
          <w:tcPr>
            <w:tcW w:w="4163" w:type="dxa"/>
          </w:tcPr>
          <w:p w:rsidR="00A85471" w:rsidRPr="00897730" w:rsidRDefault="00A85471" w:rsidP="00AE6566">
            <w:pPr>
              <w:ind w:hanging="2"/>
              <w:rPr>
                <w:bCs/>
                <w:iCs/>
                <w:sz w:val="22"/>
                <w:szCs w:val="22"/>
              </w:rPr>
            </w:pPr>
            <w:r w:rsidRPr="00897730">
              <w:rPr>
                <w:bCs/>
                <w:iCs/>
                <w:sz w:val="22"/>
                <w:szCs w:val="22"/>
              </w:rPr>
              <w:t>Ilgis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7.3</w:t>
            </w:r>
          </w:p>
        </w:tc>
        <w:tc>
          <w:tcPr>
            <w:tcW w:w="4163" w:type="dxa"/>
          </w:tcPr>
          <w:p w:rsidR="00A85471" w:rsidRPr="00897730" w:rsidRDefault="00A85471" w:rsidP="00AE6566">
            <w:pPr>
              <w:ind w:hanging="2"/>
              <w:rPr>
                <w:bCs/>
                <w:iCs/>
                <w:sz w:val="22"/>
                <w:szCs w:val="22"/>
              </w:rPr>
            </w:pPr>
            <w:r w:rsidRPr="00897730">
              <w:rPr>
                <w:bCs/>
                <w:iCs/>
                <w:sz w:val="22"/>
                <w:szCs w:val="22"/>
              </w:rPr>
              <w:t>Grandinės greitis</w:t>
            </w:r>
          </w:p>
        </w:tc>
        <w:tc>
          <w:tcPr>
            <w:tcW w:w="2693" w:type="dxa"/>
          </w:tcPr>
          <w:p w:rsidR="00A85471" w:rsidRPr="00897730" w:rsidRDefault="00A85471" w:rsidP="00AE6566">
            <w:pPr>
              <w:ind w:hanging="2"/>
              <w:jc w:val="center"/>
              <w:rPr>
                <w:sz w:val="22"/>
                <w:szCs w:val="22"/>
              </w:rPr>
            </w:pPr>
            <w:r w:rsidRPr="00897730">
              <w:rPr>
                <w:sz w:val="22"/>
                <w:szCs w:val="22"/>
              </w:rPr>
              <w:t>Ne daugiau kaip 0,6 m/s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7.4</w:t>
            </w:r>
          </w:p>
        </w:tc>
        <w:tc>
          <w:tcPr>
            <w:tcW w:w="4163" w:type="dxa"/>
          </w:tcPr>
          <w:p w:rsidR="00A85471" w:rsidRPr="00897730" w:rsidRDefault="00A85471" w:rsidP="00AE6566">
            <w:pPr>
              <w:ind w:hanging="2"/>
              <w:rPr>
                <w:bCs/>
                <w:iCs/>
                <w:sz w:val="22"/>
                <w:szCs w:val="22"/>
              </w:rPr>
            </w:pPr>
            <w:r w:rsidRPr="00897730">
              <w:rPr>
                <w:bCs/>
                <w:iCs/>
                <w:sz w:val="22"/>
                <w:szCs w:val="22"/>
              </w:rPr>
              <w:t xml:space="preserve">Grūdų išleidimo </w:t>
            </w:r>
            <w:proofErr w:type="spellStart"/>
            <w:r w:rsidRPr="00897730">
              <w:rPr>
                <w:bCs/>
                <w:iCs/>
                <w:sz w:val="22"/>
                <w:szCs w:val="22"/>
              </w:rPr>
              <w:t>antvamzdis</w:t>
            </w:r>
            <w:proofErr w:type="spellEnd"/>
          </w:p>
        </w:tc>
        <w:tc>
          <w:tcPr>
            <w:tcW w:w="2693" w:type="dxa"/>
          </w:tcPr>
          <w:p w:rsidR="00A85471" w:rsidRPr="00897730" w:rsidRDefault="00A85471" w:rsidP="00AE6566">
            <w:pPr>
              <w:ind w:hanging="2"/>
              <w:jc w:val="center"/>
              <w:rPr>
                <w:sz w:val="22"/>
                <w:szCs w:val="22"/>
              </w:rPr>
            </w:pPr>
            <w:r w:rsidRPr="00897730">
              <w:rPr>
                <w:bCs/>
                <w:iCs/>
                <w:sz w:val="22"/>
                <w:szCs w:val="22"/>
              </w:rPr>
              <w:t>1 vnt.</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7.5</w:t>
            </w:r>
          </w:p>
        </w:tc>
        <w:tc>
          <w:tcPr>
            <w:tcW w:w="4163" w:type="dxa"/>
          </w:tcPr>
          <w:p w:rsidR="00A85471" w:rsidRPr="00897730" w:rsidRDefault="00A85471" w:rsidP="00AE6566">
            <w:pPr>
              <w:ind w:hanging="2"/>
              <w:rPr>
                <w:bCs/>
                <w:iCs/>
                <w:sz w:val="22"/>
                <w:szCs w:val="22"/>
              </w:rPr>
            </w:pPr>
            <w:r w:rsidRPr="00897730">
              <w:rPr>
                <w:bCs/>
                <w:iCs/>
                <w:sz w:val="22"/>
                <w:szCs w:val="22"/>
              </w:rPr>
              <w:t xml:space="preserve">Perkrovimo daviklis </w:t>
            </w:r>
            <w:r w:rsidRPr="00897730">
              <w:rPr>
                <w:sz w:val="22"/>
                <w:szCs w:val="22"/>
              </w:rPr>
              <w:t>10-30 V</w:t>
            </w:r>
          </w:p>
        </w:tc>
        <w:tc>
          <w:tcPr>
            <w:tcW w:w="2693" w:type="dxa"/>
          </w:tcPr>
          <w:p w:rsidR="00A85471" w:rsidRPr="00897730" w:rsidRDefault="00A85471" w:rsidP="00AE6566">
            <w:pPr>
              <w:ind w:hanging="2"/>
              <w:jc w:val="center"/>
              <w:rPr>
                <w:sz w:val="22"/>
                <w:szCs w:val="22"/>
              </w:rPr>
            </w:pPr>
            <w:r w:rsidRPr="00897730">
              <w:rPr>
                <w:bCs/>
                <w:iCs/>
                <w:sz w:val="22"/>
                <w:szCs w:val="22"/>
              </w:rPr>
              <w:t>1 vnt.</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7.6</w:t>
            </w:r>
          </w:p>
        </w:tc>
        <w:tc>
          <w:tcPr>
            <w:tcW w:w="4163" w:type="dxa"/>
          </w:tcPr>
          <w:p w:rsidR="00A85471" w:rsidRPr="00897730" w:rsidRDefault="00A85471" w:rsidP="00AE6566">
            <w:pPr>
              <w:ind w:hanging="2"/>
              <w:rPr>
                <w:bCs/>
                <w:iCs/>
                <w:sz w:val="22"/>
                <w:szCs w:val="22"/>
              </w:rPr>
            </w:pPr>
            <w:proofErr w:type="spellStart"/>
            <w:r w:rsidRPr="00897730">
              <w:rPr>
                <w:sz w:val="22"/>
                <w:szCs w:val="22"/>
              </w:rPr>
              <w:t>Motoreduktorius</w:t>
            </w:r>
            <w:proofErr w:type="spellEnd"/>
            <w:r w:rsidRPr="00897730">
              <w:rPr>
                <w:bCs/>
                <w:iCs/>
                <w:sz w:val="22"/>
                <w:szCs w:val="22"/>
              </w:rPr>
              <w:t xml:space="preserve"> pavaros galingumas</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11 kW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7.7</w:t>
            </w:r>
          </w:p>
        </w:tc>
        <w:tc>
          <w:tcPr>
            <w:tcW w:w="4163" w:type="dxa"/>
          </w:tcPr>
          <w:p w:rsidR="00A85471" w:rsidRPr="00897730" w:rsidRDefault="00A85471" w:rsidP="00AE6566">
            <w:pPr>
              <w:ind w:hanging="2"/>
              <w:rPr>
                <w:bCs/>
                <w:iCs/>
                <w:sz w:val="22"/>
                <w:szCs w:val="22"/>
              </w:rPr>
            </w:pPr>
            <w:r w:rsidRPr="00897730">
              <w:rPr>
                <w:bCs/>
                <w:iCs/>
                <w:sz w:val="22"/>
                <w:szCs w:val="22"/>
              </w:rPr>
              <w:t>Įleidimas iš bokšto su našumo reguliavimo sklende (2 vnt.)</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7.8</w:t>
            </w:r>
          </w:p>
        </w:tc>
        <w:tc>
          <w:tcPr>
            <w:tcW w:w="4163" w:type="dxa"/>
          </w:tcPr>
          <w:p w:rsidR="00A85471" w:rsidRPr="00897730" w:rsidRDefault="00A85471" w:rsidP="00AE6566">
            <w:pPr>
              <w:ind w:hanging="2"/>
              <w:rPr>
                <w:bCs/>
                <w:iCs/>
                <w:sz w:val="22"/>
                <w:szCs w:val="22"/>
              </w:rPr>
            </w:pPr>
            <w:r w:rsidRPr="00897730">
              <w:rPr>
                <w:bCs/>
                <w:iCs/>
                <w:sz w:val="22"/>
                <w:szCs w:val="22"/>
              </w:rPr>
              <w:t>Korpusas pagamintas iš cinkuotos skardos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7.9</w:t>
            </w:r>
          </w:p>
        </w:tc>
        <w:tc>
          <w:tcPr>
            <w:tcW w:w="4163" w:type="dxa"/>
          </w:tcPr>
          <w:p w:rsidR="00A85471" w:rsidRPr="00897730" w:rsidRDefault="00A85471" w:rsidP="00AE6566">
            <w:pPr>
              <w:ind w:hanging="2"/>
              <w:rPr>
                <w:bCs/>
                <w:iCs/>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7.10</w:t>
            </w:r>
          </w:p>
        </w:tc>
        <w:tc>
          <w:tcPr>
            <w:tcW w:w="4163" w:type="dxa"/>
          </w:tcPr>
          <w:p w:rsidR="00A85471" w:rsidRPr="00897730" w:rsidRDefault="00A85471" w:rsidP="00AE6566">
            <w:pPr>
              <w:ind w:hanging="2"/>
              <w:rPr>
                <w:bCs/>
                <w:iCs/>
                <w:sz w:val="22"/>
                <w:szCs w:val="22"/>
              </w:rPr>
            </w:pPr>
            <w:r w:rsidRPr="00897730">
              <w:rPr>
                <w:sz w:val="22"/>
                <w:szCs w:val="22"/>
              </w:rPr>
              <w:t xml:space="preserve">Kontrolinis langelis </w:t>
            </w:r>
          </w:p>
        </w:tc>
        <w:tc>
          <w:tcPr>
            <w:tcW w:w="2693" w:type="dxa"/>
          </w:tcPr>
          <w:p w:rsidR="00A85471" w:rsidRPr="00897730" w:rsidRDefault="00A85471" w:rsidP="00AE6566">
            <w:pPr>
              <w:ind w:hanging="2"/>
              <w:jc w:val="center"/>
              <w:rPr>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8</w:t>
            </w:r>
          </w:p>
        </w:tc>
        <w:tc>
          <w:tcPr>
            <w:tcW w:w="4163" w:type="dxa"/>
          </w:tcPr>
          <w:p w:rsidR="00A85471" w:rsidRPr="00897730" w:rsidRDefault="00A85471" w:rsidP="00AE6566">
            <w:pPr>
              <w:ind w:hanging="2"/>
              <w:rPr>
                <w:b/>
                <w:bCs/>
                <w:sz w:val="22"/>
                <w:szCs w:val="22"/>
              </w:rPr>
            </w:pPr>
            <w:r w:rsidRPr="00897730">
              <w:rPr>
                <w:b/>
                <w:bCs/>
                <w:sz w:val="22"/>
                <w:szCs w:val="22"/>
              </w:rPr>
              <w:t xml:space="preserve">Kaušinis elevatorius </w:t>
            </w:r>
          </w:p>
          <w:p w:rsidR="00A85471" w:rsidRPr="00897730" w:rsidRDefault="00A85471" w:rsidP="00AE6566">
            <w:pPr>
              <w:ind w:hanging="2"/>
              <w:rPr>
                <w:b/>
                <w:bCs/>
                <w:iCs/>
                <w:sz w:val="22"/>
                <w:szCs w:val="22"/>
              </w:rPr>
            </w:pPr>
            <w:r w:rsidRPr="00897730">
              <w:rPr>
                <w:b/>
                <w:bCs/>
                <w:sz w:val="22"/>
                <w:szCs w:val="22"/>
              </w:rPr>
              <w:t>(technologinėje schemoje Nr. 550)</w:t>
            </w:r>
          </w:p>
        </w:tc>
        <w:tc>
          <w:tcPr>
            <w:tcW w:w="2693" w:type="dxa"/>
          </w:tcPr>
          <w:p w:rsidR="00A85471" w:rsidRPr="00897730" w:rsidRDefault="00A85471" w:rsidP="00AE6566">
            <w:pPr>
              <w:ind w:hanging="2"/>
              <w:jc w:val="center"/>
              <w:rPr>
                <w:b/>
                <w:bCs/>
                <w:sz w:val="22"/>
                <w:szCs w:val="22"/>
              </w:rPr>
            </w:pPr>
            <w:r w:rsidRPr="00897730">
              <w:rPr>
                <w:b/>
                <w:bCs/>
                <w:sz w:val="22"/>
                <w:szCs w:val="22"/>
              </w:rPr>
              <w:t>1 vnt.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8.1</w:t>
            </w:r>
          </w:p>
        </w:tc>
        <w:tc>
          <w:tcPr>
            <w:tcW w:w="4163" w:type="dxa"/>
          </w:tcPr>
          <w:p w:rsidR="00A85471" w:rsidRPr="00897730" w:rsidRDefault="00A85471" w:rsidP="00AE6566">
            <w:pPr>
              <w:ind w:hanging="2"/>
              <w:rPr>
                <w:bCs/>
                <w:iCs/>
                <w:sz w:val="22"/>
                <w:szCs w:val="22"/>
              </w:rPr>
            </w:pPr>
            <w:r w:rsidRPr="00897730">
              <w:rPr>
                <w:bCs/>
                <w:iCs/>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lastRenderedPageBreak/>
              <w:t>8.2</w:t>
            </w:r>
          </w:p>
        </w:tc>
        <w:tc>
          <w:tcPr>
            <w:tcW w:w="4163" w:type="dxa"/>
            <w:shd w:val="clear" w:color="auto" w:fill="auto"/>
          </w:tcPr>
          <w:p w:rsidR="00A85471" w:rsidRPr="00897730" w:rsidRDefault="00A85471" w:rsidP="00AE6566">
            <w:pPr>
              <w:ind w:hanging="2"/>
              <w:rPr>
                <w:bCs/>
                <w:iCs/>
                <w:sz w:val="22"/>
                <w:szCs w:val="22"/>
              </w:rPr>
            </w:pPr>
            <w:r w:rsidRPr="00897730">
              <w:rPr>
                <w:bCs/>
                <w:iCs/>
                <w:sz w:val="22"/>
                <w:szCs w:val="22"/>
              </w:rPr>
              <w:t>Aukštis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8.3</w:t>
            </w:r>
          </w:p>
        </w:tc>
        <w:tc>
          <w:tcPr>
            <w:tcW w:w="4163" w:type="dxa"/>
          </w:tcPr>
          <w:p w:rsidR="00A85471" w:rsidRPr="00897730" w:rsidRDefault="00A85471" w:rsidP="00AE6566">
            <w:pPr>
              <w:ind w:hanging="2"/>
              <w:rPr>
                <w:bCs/>
                <w:iCs/>
                <w:sz w:val="22"/>
                <w:szCs w:val="22"/>
              </w:rPr>
            </w:pPr>
            <w:r w:rsidRPr="00897730">
              <w:rPr>
                <w:bCs/>
                <w:iCs/>
                <w:sz w:val="22"/>
                <w:szCs w:val="22"/>
              </w:rPr>
              <w:t>Juostos greitis</w:t>
            </w:r>
          </w:p>
        </w:tc>
        <w:tc>
          <w:tcPr>
            <w:tcW w:w="2693" w:type="dxa"/>
          </w:tcPr>
          <w:p w:rsidR="00A85471" w:rsidRPr="00897730" w:rsidRDefault="00A85471" w:rsidP="00AE6566">
            <w:pPr>
              <w:ind w:hanging="2"/>
              <w:jc w:val="center"/>
              <w:rPr>
                <w:sz w:val="22"/>
                <w:szCs w:val="22"/>
              </w:rPr>
            </w:pPr>
            <w:r w:rsidRPr="00897730">
              <w:rPr>
                <w:sz w:val="22"/>
                <w:szCs w:val="22"/>
              </w:rPr>
              <w:t>Ne daugiau 2,9 m/s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8.4</w:t>
            </w:r>
          </w:p>
        </w:tc>
        <w:tc>
          <w:tcPr>
            <w:tcW w:w="4163" w:type="dxa"/>
          </w:tcPr>
          <w:p w:rsidR="00A85471" w:rsidRPr="00897730" w:rsidRDefault="00A85471" w:rsidP="00AE6566">
            <w:pPr>
              <w:ind w:hanging="2"/>
              <w:rPr>
                <w:bCs/>
                <w:iCs/>
                <w:sz w:val="22"/>
                <w:szCs w:val="22"/>
              </w:rPr>
            </w:pPr>
            <w:r w:rsidRPr="00897730">
              <w:rPr>
                <w:bCs/>
                <w:iCs/>
                <w:sz w:val="22"/>
                <w:szCs w:val="22"/>
              </w:rPr>
              <w:t xml:space="preserve">Grūdų išleidimo </w:t>
            </w:r>
            <w:proofErr w:type="spellStart"/>
            <w:r w:rsidRPr="00897730">
              <w:rPr>
                <w:bCs/>
                <w:iCs/>
                <w:sz w:val="22"/>
                <w:szCs w:val="22"/>
              </w:rPr>
              <w:t>antvamzdis</w:t>
            </w:r>
            <w:proofErr w:type="spellEnd"/>
            <w:r w:rsidRPr="00897730">
              <w:rPr>
                <w:bCs/>
                <w:iCs/>
                <w:sz w:val="22"/>
                <w:szCs w:val="22"/>
              </w:rPr>
              <w:t xml:space="preserve"> </w:t>
            </w:r>
          </w:p>
        </w:tc>
        <w:tc>
          <w:tcPr>
            <w:tcW w:w="2693" w:type="dxa"/>
          </w:tcPr>
          <w:p w:rsidR="00A85471" w:rsidRPr="00897730" w:rsidRDefault="00A85471" w:rsidP="00AE6566">
            <w:pPr>
              <w:ind w:hanging="2"/>
              <w:jc w:val="center"/>
              <w:rPr>
                <w:sz w:val="22"/>
                <w:szCs w:val="22"/>
              </w:rPr>
            </w:pPr>
            <w:r w:rsidRPr="00897730">
              <w:rPr>
                <w:bCs/>
                <w:iCs/>
                <w:sz w:val="22"/>
                <w:szCs w:val="22"/>
              </w:rPr>
              <w:t>1 vnt.</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8.5</w:t>
            </w:r>
          </w:p>
        </w:tc>
        <w:tc>
          <w:tcPr>
            <w:tcW w:w="4163" w:type="dxa"/>
          </w:tcPr>
          <w:p w:rsidR="00A85471" w:rsidRPr="00897730" w:rsidRDefault="00A85471" w:rsidP="00AE6566">
            <w:pPr>
              <w:ind w:hanging="2"/>
              <w:rPr>
                <w:bCs/>
                <w:iCs/>
                <w:sz w:val="22"/>
                <w:szCs w:val="22"/>
              </w:rPr>
            </w:pPr>
            <w:proofErr w:type="spellStart"/>
            <w:r w:rsidRPr="00897730">
              <w:rPr>
                <w:sz w:val="22"/>
                <w:szCs w:val="22"/>
              </w:rPr>
              <w:t>Motoreduktorius</w:t>
            </w:r>
            <w:proofErr w:type="spellEnd"/>
            <w:r w:rsidRPr="00897730">
              <w:rPr>
                <w:bCs/>
                <w:iCs/>
                <w:sz w:val="22"/>
                <w:szCs w:val="22"/>
              </w:rPr>
              <w:t xml:space="preserve"> </w:t>
            </w:r>
            <w:r w:rsidRPr="00897730">
              <w:rPr>
                <w:sz w:val="22"/>
                <w:szCs w:val="22"/>
              </w:rPr>
              <w:t xml:space="preserve">SEW tipo  su atbulinės eigos stabdžiu (arba analogas) galia. </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7,5 kW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8.6</w:t>
            </w:r>
          </w:p>
        </w:tc>
        <w:tc>
          <w:tcPr>
            <w:tcW w:w="4163" w:type="dxa"/>
          </w:tcPr>
          <w:p w:rsidR="00A85471" w:rsidRPr="00897730" w:rsidRDefault="00A85471" w:rsidP="00AE6566">
            <w:pPr>
              <w:ind w:hanging="2"/>
              <w:rPr>
                <w:sz w:val="22"/>
                <w:szCs w:val="22"/>
              </w:rPr>
            </w:pPr>
            <w:r w:rsidRPr="00897730">
              <w:rPr>
                <w:sz w:val="22"/>
                <w:szCs w:val="22"/>
              </w:rPr>
              <w:t>20-250 V AC/DC juostos praslydimo relė</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8.7</w:t>
            </w:r>
          </w:p>
        </w:tc>
        <w:tc>
          <w:tcPr>
            <w:tcW w:w="4163" w:type="dxa"/>
          </w:tcPr>
          <w:p w:rsidR="00A85471" w:rsidRPr="00897730" w:rsidRDefault="00A85471" w:rsidP="00AE6566">
            <w:pPr>
              <w:ind w:hanging="2"/>
              <w:rPr>
                <w:bCs/>
                <w:iCs/>
                <w:sz w:val="22"/>
                <w:szCs w:val="22"/>
              </w:rPr>
            </w:pPr>
            <w:r w:rsidRPr="00897730">
              <w:rPr>
                <w:bCs/>
                <w:iCs/>
                <w:sz w:val="22"/>
                <w:szCs w:val="22"/>
              </w:rPr>
              <w:t>Korpusas pagamintas iš cinkuotos skardos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8.8</w:t>
            </w:r>
          </w:p>
        </w:tc>
        <w:tc>
          <w:tcPr>
            <w:tcW w:w="4163" w:type="dxa"/>
          </w:tcPr>
          <w:p w:rsidR="00A85471" w:rsidRPr="00897730" w:rsidRDefault="00A85471" w:rsidP="00AE6566">
            <w:pPr>
              <w:ind w:hanging="2"/>
              <w:rPr>
                <w:bCs/>
                <w:iCs/>
                <w:sz w:val="22"/>
                <w:szCs w:val="22"/>
              </w:rPr>
            </w:pPr>
            <w:r w:rsidRPr="00897730">
              <w:rPr>
                <w:bCs/>
                <w:iCs/>
                <w:sz w:val="22"/>
                <w:szCs w:val="22"/>
              </w:rPr>
              <w:t>Aliejui atspari juosta</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w:t>
            </w:r>
          </w:p>
        </w:tc>
        <w:tc>
          <w:tcPr>
            <w:tcW w:w="4163" w:type="dxa"/>
          </w:tcPr>
          <w:p w:rsidR="00A85471" w:rsidRPr="00897730" w:rsidRDefault="00A85471" w:rsidP="00AE6566">
            <w:pPr>
              <w:ind w:hanging="2"/>
              <w:rPr>
                <w:b/>
                <w:sz w:val="22"/>
                <w:szCs w:val="22"/>
              </w:rPr>
            </w:pPr>
            <w:proofErr w:type="spellStart"/>
            <w:r w:rsidRPr="00897730">
              <w:rPr>
                <w:b/>
                <w:sz w:val="22"/>
                <w:szCs w:val="22"/>
              </w:rPr>
              <w:t>Grandiklinis</w:t>
            </w:r>
            <w:proofErr w:type="spellEnd"/>
            <w:r w:rsidRPr="00897730">
              <w:rPr>
                <w:b/>
                <w:sz w:val="22"/>
                <w:szCs w:val="22"/>
              </w:rPr>
              <w:t xml:space="preserve"> transporteris </w:t>
            </w:r>
          </w:p>
          <w:p w:rsidR="00A85471" w:rsidRPr="00897730" w:rsidRDefault="00A85471" w:rsidP="00AE6566">
            <w:pPr>
              <w:ind w:hanging="2"/>
              <w:rPr>
                <w:bCs/>
                <w:iCs/>
                <w:sz w:val="22"/>
                <w:szCs w:val="22"/>
              </w:rPr>
            </w:pPr>
            <w:r w:rsidRPr="00897730">
              <w:rPr>
                <w:b/>
                <w:bCs/>
                <w:sz w:val="22"/>
                <w:szCs w:val="22"/>
              </w:rPr>
              <w:t>(technologinėje schemoje Nr. 580)</w:t>
            </w:r>
          </w:p>
        </w:tc>
        <w:tc>
          <w:tcPr>
            <w:tcW w:w="2693" w:type="dxa"/>
          </w:tcPr>
          <w:p w:rsidR="00A85471" w:rsidRPr="00897730" w:rsidRDefault="00A85471" w:rsidP="00AE6566">
            <w:pPr>
              <w:ind w:hanging="2"/>
              <w:jc w:val="center"/>
              <w:rPr>
                <w:sz w:val="22"/>
                <w:szCs w:val="22"/>
              </w:rPr>
            </w:pPr>
            <w:r w:rsidRPr="00897730">
              <w:rPr>
                <w:b/>
                <w:sz w:val="22"/>
                <w:szCs w:val="22"/>
              </w:rPr>
              <w:t xml:space="preserve">1 vnt., </w:t>
            </w:r>
            <w:r w:rsidRPr="00897730">
              <w:rPr>
                <w:b/>
                <w:bCs/>
                <w:sz w:val="22"/>
                <w:szCs w:val="22"/>
              </w:rPr>
              <w:t>savybės detalizuojamos toliau</w:t>
            </w:r>
          </w:p>
        </w:tc>
        <w:tc>
          <w:tcPr>
            <w:tcW w:w="2126" w:type="dxa"/>
          </w:tcPr>
          <w:p w:rsidR="00A85471" w:rsidRPr="00897730" w:rsidRDefault="00A85471" w:rsidP="00AE6566">
            <w:pPr>
              <w:ind w:hanging="2"/>
              <w:jc w:val="center"/>
              <w:rPr>
                <w:b/>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rPr>
              <w:t>9.</w:t>
            </w:r>
            <w:r w:rsidRPr="00897730">
              <w:rPr>
                <w:sz w:val="22"/>
                <w:szCs w:val="22"/>
                <w:lang w:val="en-US"/>
              </w:rPr>
              <w:t>1</w:t>
            </w:r>
          </w:p>
        </w:tc>
        <w:tc>
          <w:tcPr>
            <w:tcW w:w="4163" w:type="dxa"/>
          </w:tcPr>
          <w:p w:rsidR="00A85471" w:rsidRPr="00897730" w:rsidRDefault="00A85471" w:rsidP="00AE6566">
            <w:pPr>
              <w:ind w:hanging="2"/>
              <w:rPr>
                <w:bCs/>
                <w:iCs/>
                <w:sz w:val="22"/>
                <w:szCs w:val="22"/>
              </w:rPr>
            </w:pPr>
            <w:r w:rsidRPr="00897730">
              <w:rPr>
                <w:bCs/>
                <w:iCs/>
                <w:sz w:val="22"/>
                <w:szCs w:val="22"/>
              </w:rPr>
              <w:t>Našumas (pagal kviečius)</w:t>
            </w:r>
          </w:p>
        </w:tc>
        <w:tc>
          <w:tcPr>
            <w:tcW w:w="2693" w:type="dxa"/>
          </w:tcPr>
          <w:p w:rsidR="00A85471" w:rsidRPr="00897730" w:rsidRDefault="00A85471" w:rsidP="00AE6566">
            <w:pPr>
              <w:ind w:hanging="2"/>
              <w:jc w:val="center"/>
              <w:rPr>
                <w:sz w:val="22"/>
                <w:szCs w:val="22"/>
              </w:rPr>
            </w:pPr>
            <w:r w:rsidRPr="00897730">
              <w:rPr>
                <w:sz w:val="22"/>
                <w:szCs w:val="22"/>
              </w:rPr>
              <w:t>Ne mažiau kaip 100 t/h</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9.2</w:t>
            </w:r>
          </w:p>
        </w:tc>
        <w:tc>
          <w:tcPr>
            <w:tcW w:w="4163" w:type="dxa"/>
          </w:tcPr>
          <w:p w:rsidR="00A85471" w:rsidRPr="00897730" w:rsidRDefault="00A85471" w:rsidP="00AE6566">
            <w:pPr>
              <w:ind w:hanging="2"/>
              <w:rPr>
                <w:bCs/>
                <w:iCs/>
                <w:sz w:val="22"/>
                <w:szCs w:val="22"/>
              </w:rPr>
            </w:pPr>
            <w:r w:rsidRPr="00897730">
              <w:rPr>
                <w:bCs/>
                <w:iCs/>
                <w:sz w:val="22"/>
                <w:szCs w:val="22"/>
              </w:rPr>
              <w:t>Ilgis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9.3</w:t>
            </w:r>
          </w:p>
        </w:tc>
        <w:tc>
          <w:tcPr>
            <w:tcW w:w="4163" w:type="dxa"/>
          </w:tcPr>
          <w:p w:rsidR="00A85471" w:rsidRPr="00897730" w:rsidRDefault="00A85471" w:rsidP="00AE6566">
            <w:pPr>
              <w:ind w:hanging="2"/>
              <w:rPr>
                <w:bCs/>
                <w:iCs/>
                <w:sz w:val="22"/>
                <w:szCs w:val="22"/>
              </w:rPr>
            </w:pPr>
            <w:r w:rsidRPr="00897730">
              <w:rPr>
                <w:bCs/>
                <w:iCs/>
                <w:sz w:val="22"/>
                <w:szCs w:val="22"/>
              </w:rPr>
              <w:t>Grandinės greitis</w:t>
            </w:r>
          </w:p>
        </w:tc>
        <w:tc>
          <w:tcPr>
            <w:tcW w:w="2693" w:type="dxa"/>
          </w:tcPr>
          <w:p w:rsidR="00A85471" w:rsidRPr="00897730" w:rsidRDefault="00A85471" w:rsidP="00AE6566">
            <w:pPr>
              <w:ind w:hanging="2"/>
              <w:jc w:val="center"/>
              <w:rPr>
                <w:sz w:val="22"/>
                <w:szCs w:val="22"/>
              </w:rPr>
            </w:pPr>
            <w:r w:rsidRPr="00897730">
              <w:rPr>
                <w:sz w:val="22"/>
                <w:szCs w:val="22"/>
              </w:rPr>
              <w:t>Ne daugiau kaip 0,6 m/s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9.4</w:t>
            </w:r>
          </w:p>
        </w:tc>
        <w:tc>
          <w:tcPr>
            <w:tcW w:w="4163" w:type="dxa"/>
          </w:tcPr>
          <w:p w:rsidR="00A85471" w:rsidRPr="00897730" w:rsidRDefault="00A85471" w:rsidP="00AE6566">
            <w:pPr>
              <w:ind w:hanging="2"/>
              <w:rPr>
                <w:bCs/>
                <w:iCs/>
                <w:sz w:val="22"/>
                <w:szCs w:val="22"/>
              </w:rPr>
            </w:pPr>
            <w:r w:rsidRPr="00897730">
              <w:rPr>
                <w:bCs/>
                <w:iCs/>
                <w:sz w:val="22"/>
                <w:szCs w:val="22"/>
              </w:rPr>
              <w:t xml:space="preserve">Grūdų išleidimo </w:t>
            </w:r>
            <w:proofErr w:type="spellStart"/>
            <w:r w:rsidRPr="00897730">
              <w:rPr>
                <w:bCs/>
                <w:iCs/>
                <w:sz w:val="22"/>
                <w:szCs w:val="22"/>
              </w:rPr>
              <w:t>antvamzdis</w:t>
            </w:r>
            <w:proofErr w:type="spellEnd"/>
            <w:r w:rsidRPr="00897730">
              <w:rPr>
                <w:bCs/>
                <w:iCs/>
                <w:sz w:val="22"/>
                <w:szCs w:val="22"/>
              </w:rPr>
              <w:t xml:space="preserve"> </w:t>
            </w:r>
          </w:p>
        </w:tc>
        <w:tc>
          <w:tcPr>
            <w:tcW w:w="2693" w:type="dxa"/>
          </w:tcPr>
          <w:p w:rsidR="00A85471" w:rsidRPr="00897730" w:rsidRDefault="00A85471" w:rsidP="00AE6566">
            <w:pPr>
              <w:ind w:hanging="2"/>
              <w:jc w:val="center"/>
              <w:rPr>
                <w:sz w:val="22"/>
                <w:szCs w:val="22"/>
              </w:rPr>
            </w:pPr>
            <w:r w:rsidRPr="00897730">
              <w:rPr>
                <w:bCs/>
                <w:iCs/>
                <w:sz w:val="22"/>
                <w:szCs w:val="22"/>
              </w:rPr>
              <w:t>1 vnt.</w:t>
            </w:r>
          </w:p>
        </w:tc>
        <w:tc>
          <w:tcPr>
            <w:tcW w:w="2126" w:type="dxa"/>
          </w:tcPr>
          <w:p w:rsidR="00A85471" w:rsidRPr="00897730" w:rsidRDefault="00A85471" w:rsidP="00AE6566">
            <w:pPr>
              <w:ind w:hanging="2"/>
              <w:jc w:val="center"/>
              <w:rPr>
                <w:bCs/>
                <w:i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9.5</w:t>
            </w:r>
          </w:p>
        </w:tc>
        <w:tc>
          <w:tcPr>
            <w:tcW w:w="4163" w:type="dxa"/>
          </w:tcPr>
          <w:p w:rsidR="00A85471" w:rsidRPr="00897730" w:rsidRDefault="00A85471" w:rsidP="00AE6566">
            <w:pPr>
              <w:ind w:hanging="2"/>
              <w:rPr>
                <w:bCs/>
                <w:iCs/>
                <w:sz w:val="22"/>
                <w:szCs w:val="22"/>
              </w:rPr>
            </w:pPr>
            <w:r w:rsidRPr="00897730">
              <w:rPr>
                <w:bCs/>
                <w:iCs/>
                <w:sz w:val="22"/>
                <w:szCs w:val="22"/>
              </w:rPr>
              <w:t xml:space="preserve">Perkrovimo daviklis </w:t>
            </w:r>
            <w:r w:rsidRPr="00897730">
              <w:rPr>
                <w:sz w:val="22"/>
                <w:szCs w:val="22"/>
              </w:rPr>
              <w:t>10-30 V</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w:t>
            </w:r>
            <w:r w:rsidRPr="00897730">
              <w:rPr>
                <w:bCs/>
                <w:iCs/>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rPr>
              <w:t>9.</w:t>
            </w:r>
            <w:r w:rsidRPr="00897730">
              <w:rPr>
                <w:sz w:val="22"/>
                <w:szCs w:val="22"/>
                <w:lang w:val="en-US"/>
              </w:rPr>
              <w:t>6</w:t>
            </w:r>
          </w:p>
        </w:tc>
        <w:tc>
          <w:tcPr>
            <w:tcW w:w="4163" w:type="dxa"/>
          </w:tcPr>
          <w:p w:rsidR="00A85471" w:rsidRPr="00897730" w:rsidRDefault="00A85471" w:rsidP="00AE6566">
            <w:pPr>
              <w:ind w:hanging="2"/>
              <w:rPr>
                <w:bCs/>
                <w:iCs/>
                <w:sz w:val="22"/>
                <w:szCs w:val="22"/>
              </w:rPr>
            </w:pPr>
            <w:proofErr w:type="spellStart"/>
            <w:r w:rsidRPr="00897730">
              <w:rPr>
                <w:sz w:val="22"/>
                <w:szCs w:val="22"/>
              </w:rPr>
              <w:t>Motoreduktoriaus</w:t>
            </w:r>
            <w:proofErr w:type="spellEnd"/>
            <w:r w:rsidRPr="00897730">
              <w:rPr>
                <w:sz w:val="22"/>
                <w:szCs w:val="22"/>
              </w:rPr>
              <w:t xml:space="preserve"> pavaros SEW tipo (arba </w:t>
            </w:r>
            <w:proofErr w:type="spellStart"/>
            <w:r w:rsidRPr="00897730">
              <w:rPr>
                <w:sz w:val="22"/>
                <w:szCs w:val="22"/>
              </w:rPr>
              <w:t>anlogas</w:t>
            </w:r>
            <w:proofErr w:type="spellEnd"/>
            <w:r w:rsidRPr="00897730">
              <w:rPr>
                <w:sz w:val="22"/>
                <w:szCs w:val="22"/>
              </w:rPr>
              <w:t>) galingumas</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2,2 kW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9.7</w:t>
            </w:r>
          </w:p>
        </w:tc>
        <w:tc>
          <w:tcPr>
            <w:tcW w:w="4163" w:type="dxa"/>
          </w:tcPr>
          <w:p w:rsidR="00A85471" w:rsidRPr="00897730" w:rsidRDefault="00A85471" w:rsidP="00AE6566">
            <w:pPr>
              <w:ind w:hanging="2"/>
              <w:rPr>
                <w:bCs/>
                <w:iCs/>
                <w:sz w:val="22"/>
                <w:szCs w:val="22"/>
              </w:rPr>
            </w:pPr>
            <w:r w:rsidRPr="00897730">
              <w:rPr>
                <w:bCs/>
                <w:iCs/>
                <w:sz w:val="22"/>
                <w:szCs w:val="22"/>
              </w:rPr>
              <w:t>Korpusas pagamintas iš cinkuotos skardos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9.8</w:t>
            </w:r>
          </w:p>
        </w:tc>
        <w:tc>
          <w:tcPr>
            <w:tcW w:w="4163" w:type="dxa"/>
          </w:tcPr>
          <w:p w:rsidR="00A85471" w:rsidRPr="00897730" w:rsidRDefault="00A85471" w:rsidP="00AE6566">
            <w:pPr>
              <w:ind w:hanging="2"/>
              <w:rPr>
                <w:bCs/>
                <w:iCs/>
                <w:sz w:val="22"/>
                <w:szCs w:val="22"/>
              </w:rPr>
            </w:pPr>
            <w:r w:rsidRPr="00897730">
              <w:rPr>
                <w:sz w:val="22"/>
                <w:szCs w:val="22"/>
              </w:rPr>
              <w:t>PEHD padas</w:t>
            </w:r>
          </w:p>
        </w:tc>
        <w:tc>
          <w:tcPr>
            <w:tcW w:w="2693" w:type="dxa"/>
          </w:tcPr>
          <w:p w:rsidR="00A85471" w:rsidRPr="00897730" w:rsidRDefault="00A85471" w:rsidP="00AE6566">
            <w:pPr>
              <w:ind w:hanging="2"/>
              <w:jc w:val="center"/>
              <w:rPr>
                <w:sz w:val="22"/>
                <w:szCs w:val="22"/>
              </w:rPr>
            </w:pPr>
            <w:r w:rsidRPr="00897730">
              <w:rPr>
                <w:sz w:val="22"/>
                <w:szCs w:val="22"/>
              </w:rPr>
              <w:t>Ne plonesnis kaip 10 mm</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9.9</w:t>
            </w:r>
          </w:p>
        </w:tc>
        <w:tc>
          <w:tcPr>
            <w:tcW w:w="4163" w:type="dxa"/>
          </w:tcPr>
          <w:p w:rsidR="00A85471" w:rsidRPr="00897730" w:rsidRDefault="00A85471" w:rsidP="00AE6566">
            <w:pPr>
              <w:ind w:hanging="2"/>
              <w:rPr>
                <w:bCs/>
                <w:iCs/>
                <w:sz w:val="22"/>
                <w:szCs w:val="22"/>
              </w:rPr>
            </w:pPr>
            <w:r w:rsidRPr="00897730">
              <w:rPr>
                <w:sz w:val="22"/>
                <w:szCs w:val="22"/>
              </w:rPr>
              <w:t xml:space="preserve">Kontrolinis langelis </w:t>
            </w:r>
          </w:p>
        </w:tc>
        <w:tc>
          <w:tcPr>
            <w:tcW w:w="2693" w:type="dxa"/>
          </w:tcPr>
          <w:p w:rsidR="00A85471" w:rsidRPr="00897730" w:rsidRDefault="00A85471" w:rsidP="00AE6566">
            <w:pPr>
              <w:ind w:hanging="2"/>
              <w:jc w:val="center"/>
              <w:rPr>
                <w:sz w:val="22"/>
                <w:szCs w:val="22"/>
              </w:rPr>
            </w:pPr>
            <w:r w:rsidRPr="00897730">
              <w:rPr>
                <w:sz w:val="22"/>
                <w:szCs w:val="22"/>
              </w:rPr>
              <w:t>1 vnt.</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10</w:t>
            </w:r>
          </w:p>
        </w:tc>
        <w:tc>
          <w:tcPr>
            <w:tcW w:w="4163" w:type="dxa"/>
          </w:tcPr>
          <w:p w:rsidR="00A85471" w:rsidRPr="00897730" w:rsidRDefault="00A85471" w:rsidP="00AE6566">
            <w:pPr>
              <w:ind w:hanging="2"/>
              <w:rPr>
                <w:b/>
                <w:bCs/>
                <w:sz w:val="22"/>
                <w:szCs w:val="22"/>
              </w:rPr>
            </w:pPr>
            <w:r w:rsidRPr="00897730">
              <w:rPr>
                <w:b/>
                <w:bCs/>
                <w:sz w:val="22"/>
                <w:szCs w:val="22"/>
              </w:rPr>
              <w:t xml:space="preserve">Uždarymo/atidarymo sklendės, vamzdžiai, alkūnės, sujungimo apkabos </w:t>
            </w:r>
          </w:p>
        </w:tc>
        <w:tc>
          <w:tcPr>
            <w:tcW w:w="2693" w:type="dxa"/>
          </w:tcPr>
          <w:p w:rsidR="00A85471" w:rsidRPr="00897730" w:rsidRDefault="00A85471" w:rsidP="00AE6566">
            <w:pPr>
              <w:ind w:hanging="2"/>
              <w:jc w:val="center"/>
              <w:rPr>
                <w:b/>
                <w:bCs/>
                <w:sz w:val="22"/>
                <w:szCs w:val="22"/>
              </w:rPr>
            </w:pPr>
            <w:r w:rsidRPr="00897730">
              <w:rPr>
                <w:b/>
                <w:bCs/>
                <w:sz w:val="22"/>
                <w:szCs w:val="22"/>
              </w:rPr>
              <w:t>1 komplektas,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10.1</w:t>
            </w:r>
          </w:p>
        </w:tc>
        <w:tc>
          <w:tcPr>
            <w:tcW w:w="4163" w:type="dxa"/>
          </w:tcPr>
          <w:p w:rsidR="00A85471" w:rsidRPr="00897730" w:rsidRDefault="00A85471" w:rsidP="00AE6566">
            <w:pPr>
              <w:ind w:hanging="2"/>
              <w:rPr>
                <w:sz w:val="22"/>
                <w:szCs w:val="22"/>
              </w:rPr>
            </w:pPr>
            <w:r w:rsidRPr="00897730">
              <w:rPr>
                <w:sz w:val="22"/>
                <w:szCs w:val="22"/>
              </w:rPr>
              <w:t xml:space="preserve">Elektros pavara valdomos uždarymo/atidarymo sklendės Q24 SKTG79 tipo (arba analogas) </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10.</w:t>
            </w:r>
            <w:r w:rsidRPr="00897730">
              <w:rPr>
                <w:sz w:val="22"/>
                <w:szCs w:val="22"/>
              </w:rPr>
              <w:t>2</w:t>
            </w:r>
          </w:p>
        </w:tc>
        <w:tc>
          <w:tcPr>
            <w:tcW w:w="4163" w:type="dxa"/>
          </w:tcPr>
          <w:p w:rsidR="00A85471" w:rsidRPr="00897730" w:rsidRDefault="00A85471" w:rsidP="00AE6566">
            <w:pPr>
              <w:ind w:hanging="2"/>
              <w:rPr>
                <w:sz w:val="22"/>
                <w:szCs w:val="22"/>
              </w:rPr>
            </w:pPr>
            <w:r w:rsidRPr="00897730">
              <w:rPr>
                <w:sz w:val="22"/>
                <w:szCs w:val="22"/>
              </w:rPr>
              <w:t xml:space="preserve">Rankomis valdoma uždarymo/atidarymo sklendės SKG74 tipo (arba analogas) be indikacijos </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10.3</w:t>
            </w:r>
          </w:p>
        </w:tc>
        <w:tc>
          <w:tcPr>
            <w:tcW w:w="4163" w:type="dxa"/>
          </w:tcPr>
          <w:p w:rsidR="00A85471" w:rsidRPr="00897730" w:rsidRDefault="00A85471" w:rsidP="00AE6566">
            <w:pPr>
              <w:ind w:hanging="2"/>
              <w:jc w:val="both"/>
              <w:rPr>
                <w:sz w:val="22"/>
                <w:szCs w:val="22"/>
              </w:rPr>
            </w:pPr>
            <w:r w:rsidRPr="00897730">
              <w:rPr>
                <w:sz w:val="22"/>
                <w:szCs w:val="22"/>
              </w:rPr>
              <w:t>Kvadratinio profilio vamzdžiai ir alkūnės pagaminti iš ne mažiau kaip 2,5 mm storio cinkuoto plieno lakštų</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10.4</w:t>
            </w:r>
          </w:p>
        </w:tc>
        <w:tc>
          <w:tcPr>
            <w:tcW w:w="4163" w:type="dxa"/>
          </w:tcPr>
          <w:p w:rsidR="00A85471" w:rsidRPr="00897730" w:rsidRDefault="00A85471" w:rsidP="00AE6566">
            <w:pPr>
              <w:ind w:hanging="2"/>
              <w:rPr>
                <w:sz w:val="22"/>
                <w:szCs w:val="22"/>
              </w:rPr>
            </w:pPr>
            <w:r w:rsidRPr="00897730">
              <w:rPr>
                <w:sz w:val="22"/>
                <w:szCs w:val="22"/>
              </w:rPr>
              <w:t>Vidiniai vamzdžių paviršiai, turintys trinties kontaktą su grūdais, iškloti trinčiai atsparia 10 mm storio PEHD plokšte.</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11</w:t>
            </w:r>
          </w:p>
        </w:tc>
        <w:tc>
          <w:tcPr>
            <w:tcW w:w="4163" w:type="dxa"/>
          </w:tcPr>
          <w:p w:rsidR="00A85471" w:rsidRPr="00897730" w:rsidRDefault="00A85471" w:rsidP="00AE6566">
            <w:pPr>
              <w:ind w:hanging="2"/>
              <w:rPr>
                <w:b/>
                <w:bCs/>
                <w:sz w:val="22"/>
                <w:szCs w:val="22"/>
              </w:rPr>
            </w:pPr>
            <w:r w:rsidRPr="00897730">
              <w:rPr>
                <w:b/>
                <w:bCs/>
                <w:sz w:val="22"/>
                <w:szCs w:val="22"/>
              </w:rPr>
              <w:t>Metalo konstrukcijos</w:t>
            </w:r>
          </w:p>
        </w:tc>
        <w:tc>
          <w:tcPr>
            <w:tcW w:w="2693" w:type="dxa"/>
          </w:tcPr>
          <w:p w:rsidR="00A85471" w:rsidRPr="00897730" w:rsidRDefault="00A85471" w:rsidP="00AE6566">
            <w:pPr>
              <w:ind w:hanging="2"/>
              <w:jc w:val="center"/>
              <w:rPr>
                <w:b/>
                <w:bCs/>
                <w:sz w:val="22"/>
                <w:szCs w:val="22"/>
              </w:rPr>
            </w:pPr>
            <w:r w:rsidRPr="00897730">
              <w:rPr>
                <w:b/>
                <w:bCs/>
                <w:sz w:val="22"/>
                <w:szCs w:val="22"/>
              </w:rPr>
              <w:t>1 komplektas,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11.1</w:t>
            </w:r>
          </w:p>
        </w:tc>
        <w:tc>
          <w:tcPr>
            <w:tcW w:w="4163" w:type="dxa"/>
          </w:tcPr>
          <w:p w:rsidR="00A85471" w:rsidRPr="00897730" w:rsidRDefault="00A85471" w:rsidP="00AE6566">
            <w:pPr>
              <w:ind w:hanging="2"/>
              <w:rPr>
                <w:sz w:val="22"/>
                <w:szCs w:val="22"/>
              </w:rPr>
            </w:pPr>
            <w:r w:rsidRPr="00897730">
              <w:rPr>
                <w:sz w:val="22"/>
                <w:szCs w:val="22"/>
              </w:rPr>
              <w:t>Elevatoriaus aptarnavimo aikštelė ir kopėčios iki jos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11.2</w:t>
            </w:r>
          </w:p>
        </w:tc>
        <w:tc>
          <w:tcPr>
            <w:tcW w:w="4163" w:type="dxa"/>
          </w:tcPr>
          <w:p w:rsidR="00A85471" w:rsidRPr="00897730" w:rsidRDefault="00A85471" w:rsidP="00AE6566">
            <w:pPr>
              <w:ind w:hanging="2"/>
              <w:rPr>
                <w:sz w:val="22"/>
                <w:szCs w:val="22"/>
              </w:rPr>
            </w:pPr>
            <w:r w:rsidRPr="00897730">
              <w:rPr>
                <w:sz w:val="22"/>
                <w:szCs w:val="22"/>
              </w:rPr>
              <w:t>Transporterių atraminės kojos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11.3</w:t>
            </w:r>
          </w:p>
        </w:tc>
        <w:tc>
          <w:tcPr>
            <w:tcW w:w="4163" w:type="dxa"/>
          </w:tcPr>
          <w:p w:rsidR="00A85471" w:rsidRPr="00897730" w:rsidRDefault="00A85471" w:rsidP="00AE6566">
            <w:pPr>
              <w:ind w:hanging="2"/>
              <w:rPr>
                <w:sz w:val="22"/>
                <w:szCs w:val="22"/>
              </w:rPr>
            </w:pPr>
            <w:r w:rsidRPr="00897730">
              <w:rPr>
                <w:sz w:val="22"/>
                <w:szCs w:val="22"/>
              </w:rPr>
              <w:t>Kaušinio elevatoriaus tvirtinimo konstrukcijos</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11.4</w:t>
            </w:r>
          </w:p>
        </w:tc>
        <w:tc>
          <w:tcPr>
            <w:tcW w:w="4163" w:type="dxa"/>
          </w:tcPr>
          <w:p w:rsidR="00A85471" w:rsidRPr="00897730" w:rsidRDefault="00A85471" w:rsidP="00AE6566">
            <w:pPr>
              <w:ind w:hanging="2"/>
              <w:rPr>
                <w:sz w:val="22"/>
                <w:szCs w:val="22"/>
              </w:rPr>
            </w:pPr>
            <w:r w:rsidRPr="00897730">
              <w:rPr>
                <w:sz w:val="22"/>
                <w:szCs w:val="22"/>
              </w:rPr>
              <w:t>Elevatoriaus duobės uždengimo dangčiai</w:t>
            </w:r>
          </w:p>
        </w:tc>
        <w:tc>
          <w:tcPr>
            <w:tcW w:w="2693" w:type="dxa"/>
          </w:tcPr>
          <w:p w:rsidR="00A85471" w:rsidRPr="00897730" w:rsidRDefault="00A85471" w:rsidP="00AE6566">
            <w:pPr>
              <w:ind w:hanging="2"/>
              <w:jc w:val="center"/>
              <w:rPr>
                <w:sz w:val="22"/>
                <w:szCs w:val="22"/>
              </w:rPr>
            </w:pPr>
            <w:r w:rsidRPr="00897730">
              <w:rPr>
                <w:sz w:val="22"/>
                <w:szCs w:val="22"/>
              </w:rPr>
              <w:t>Turi atitikti technologinių brėžinių reikalavimus</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lang w:val="en-US"/>
              </w:rPr>
            </w:pPr>
            <w:r w:rsidRPr="00897730">
              <w:rPr>
                <w:b/>
                <w:bCs/>
                <w:sz w:val="22"/>
                <w:szCs w:val="22"/>
                <w:lang w:val="en-US"/>
              </w:rPr>
              <w:t>12</w:t>
            </w:r>
          </w:p>
        </w:tc>
        <w:tc>
          <w:tcPr>
            <w:tcW w:w="4163" w:type="dxa"/>
          </w:tcPr>
          <w:p w:rsidR="00A85471" w:rsidRPr="00897730" w:rsidRDefault="00A85471" w:rsidP="00AE6566">
            <w:pPr>
              <w:ind w:hanging="2"/>
              <w:rPr>
                <w:b/>
                <w:bCs/>
                <w:sz w:val="22"/>
                <w:szCs w:val="22"/>
              </w:rPr>
            </w:pPr>
            <w:r w:rsidRPr="00897730">
              <w:rPr>
                <w:b/>
                <w:bCs/>
                <w:sz w:val="22"/>
                <w:szCs w:val="22"/>
              </w:rPr>
              <w:t xml:space="preserve">Temperatūros matavimo sistema  </w:t>
            </w:r>
          </w:p>
        </w:tc>
        <w:tc>
          <w:tcPr>
            <w:tcW w:w="2693" w:type="dxa"/>
          </w:tcPr>
          <w:p w:rsidR="00A85471" w:rsidRPr="00897730" w:rsidRDefault="00A85471" w:rsidP="00AE6566">
            <w:pPr>
              <w:ind w:hanging="2"/>
              <w:jc w:val="center"/>
              <w:rPr>
                <w:b/>
                <w:bCs/>
                <w:sz w:val="22"/>
                <w:szCs w:val="22"/>
              </w:rPr>
            </w:pPr>
            <w:r w:rsidRPr="00897730">
              <w:rPr>
                <w:b/>
                <w:bCs/>
                <w:sz w:val="22"/>
                <w:szCs w:val="22"/>
              </w:rPr>
              <w:t>1 komplektas,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12.1.</w:t>
            </w:r>
          </w:p>
        </w:tc>
        <w:tc>
          <w:tcPr>
            <w:tcW w:w="4163" w:type="dxa"/>
          </w:tcPr>
          <w:p w:rsidR="00A85471" w:rsidRPr="00897730" w:rsidRDefault="00A85471" w:rsidP="00AE6566">
            <w:pPr>
              <w:ind w:hanging="2"/>
              <w:rPr>
                <w:sz w:val="22"/>
                <w:szCs w:val="22"/>
              </w:rPr>
            </w:pPr>
            <w:r w:rsidRPr="00897730">
              <w:rPr>
                <w:sz w:val="22"/>
                <w:szCs w:val="22"/>
              </w:rPr>
              <w:t>Kompiuterinė grūdų temperatūros kontrolės sistema bokštams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lastRenderedPageBreak/>
              <w:t>12.2.</w:t>
            </w:r>
          </w:p>
        </w:tc>
        <w:tc>
          <w:tcPr>
            <w:tcW w:w="4163" w:type="dxa"/>
          </w:tcPr>
          <w:p w:rsidR="00A85471" w:rsidRPr="00897730" w:rsidRDefault="00A85471" w:rsidP="00AE6566">
            <w:pPr>
              <w:ind w:hanging="2"/>
              <w:rPr>
                <w:sz w:val="22"/>
                <w:szCs w:val="22"/>
              </w:rPr>
            </w:pPr>
            <w:r w:rsidRPr="00897730">
              <w:rPr>
                <w:sz w:val="22"/>
                <w:szCs w:val="22"/>
              </w:rPr>
              <w:t>Galimybė atlikti temperatūros duomenų analizę</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12.3.</w:t>
            </w:r>
          </w:p>
        </w:tc>
        <w:tc>
          <w:tcPr>
            <w:tcW w:w="4163" w:type="dxa"/>
          </w:tcPr>
          <w:p w:rsidR="00A85471" w:rsidRPr="00897730" w:rsidRDefault="00A85471" w:rsidP="00AE6566">
            <w:pPr>
              <w:ind w:hanging="2"/>
              <w:rPr>
                <w:sz w:val="22"/>
                <w:szCs w:val="22"/>
              </w:rPr>
            </w:pPr>
            <w:r w:rsidRPr="00897730">
              <w:rPr>
                <w:sz w:val="22"/>
                <w:szCs w:val="22"/>
              </w:rPr>
              <w:t>Galimybė nustatyti avarinės temperatūros dydį ar jo pokytį kiekvienam jutikliui</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12.</w:t>
            </w:r>
            <w:r w:rsidRPr="00897730">
              <w:rPr>
                <w:sz w:val="22"/>
                <w:szCs w:val="22"/>
              </w:rPr>
              <w:t>4.</w:t>
            </w:r>
          </w:p>
        </w:tc>
        <w:tc>
          <w:tcPr>
            <w:tcW w:w="4163" w:type="dxa"/>
          </w:tcPr>
          <w:p w:rsidR="00A85471" w:rsidRPr="00897730" w:rsidRDefault="00A85471" w:rsidP="00AE6566">
            <w:pPr>
              <w:ind w:hanging="2"/>
              <w:rPr>
                <w:sz w:val="22"/>
                <w:szCs w:val="22"/>
              </w:rPr>
            </w:pPr>
            <w:r w:rsidRPr="00897730">
              <w:rPr>
                <w:sz w:val="22"/>
                <w:szCs w:val="22"/>
              </w:rPr>
              <w:t>Nauja temperatūros matavimo sistema turi būti prijungta prie esamos sistemos programinės įrangos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12.5</w:t>
            </w:r>
          </w:p>
        </w:tc>
        <w:tc>
          <w:tcPr>
            <w:tcW w:w="4163" w:type="dxa"/>
          </w:tcPr>
          <w:p w:rsidR="00A85471" w:rsidRPr="00897730" w:rsidRDefault="00A85471" w:rsidP="00AE6566">
            <w:pPr>
              <w:ind w:hanging="2"/>
              <w:rPr>
                <w:sz w:val="22"/>
                <w:szCs w:val="22"/>
                <w:lang w:val="en-US"/>
              </w:rPr>
            </w:pPr>
            <w:r w:rsidRPr="00897730">
              <w:rPr>
                <w:sz w:val="22"/>
                <w:szCs w:val="22"/>
              </w:rPr>
              <w:t>Temperatūros matavimo jutikliai ir kabeliai kiekviename bokšte: centrinis kabelis ne prasčiau kaip 25m su 7 jutikliais ir 6 šoniniai kabeliai 21m ilgio su 6 jutikliais per kabelį. (viso 7+6x6 jutiklių bokšte).</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GB"/>
              </w:rPr>
            </w:pPr>
            <w:r w:rsidRPr="00897730">
              <w:rPr>
                <w:sz w:val="22"/>
                <w:szCs w:val="22"/>
                <w:lang w:val="en-GB"/>
              </w:rPr>
              <w:t>12.6</w:t>
            </w:r>
          </w:p>
        </w:tc>
        <w:tc>
          <w:tcPr>
            <w:tcW w:w="4163" w:type="dxa"/>
          </w:tcPr>
          <w:p w:rsidR="00A85471" w:rsidRPr="00897730" w:rsidRDefault="00A85471" w:rsidP="00AE6566">
            <w:pPr>
              <w:ind w:hanging="2"/>
              <w:rPr>
                <w:sz w:val="22"/>
                <w:szCs w:val="22"/>
              </w:rPr>
            </w:pPr>
            <w:r w:rsidRPr="00897730">
              <w:rPr>
                <w:sz w:val="22"/>
                <w:szCs w:val="22"/>
              </w:rPr>
              <w:t>Komplektacija: sujungimo ir adresų dėžutės, instaliavimui reikalingi kabeliai,</w:t>
            </w:r>
          </w:p>
          <w:p w:rsidR="00A85471" w:rsidRPr="00897730" w:rsidRDefault="00A85471" w:rsidP="00AE6566">
            <w:pPr>
              <w:ind w:hanging="2"/>
              <w:rPr>
                <w:sz w:val="22"/>
                <w:szCs w:val="22"/>
              </w:rPr>
            </w:pPr>
            <w:r w:rsidRPr="00897730">
              <w:rPr>
                <w:sz w:val="22"/>
                <w:szCs w:val="22"/>
              </w:rPr>
              <w:t xml:space="preserve">programinė įranga be kompiuterio (instaliuojama į elevatoriaus valdymo kompiuterį).  </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13</w:t>
            </w:r>
          </w:p>
        </w:tc>
        <w:tc>
          <w:tcPr>
            <w:tcW w:w="4163" w:type="dxa"/>
          </w:tcPr>
          <w:p w:rsidR="00A85471" w:rsidRPr="00897730" w:rsidRDefault="00A85471" w:rsidP="00AE6566">
            <w:pPr>
              <w:ind w:hanging="2"/>
              <w:rPr>
                <w:b/>
                <w:bCs/>
                <w:sz w:val="22"/>
                <w:szCs w:val="22"/>
              </w:rPr>
            </w:pPr>
            <w:r w:rsidRPr="00897730">
              <w:rPr>
                <w:b/>
                <w:bCs/>
                <w:sz w:val="22"/>
                <w:szCs w:val="22"/>
              </w:rPr>
              <w:t>Elevatoriaus valdymo sistema</w:t>
            </w:r>
          </w:p>
        </w:tc>
        <w:tc>
          <w:tcPr>
            <w:tcW w:w="2693" w:type="dxa"/>
          </w:tcPr>
          <w:p w:rsidR="00A85471" w:rsidRPr="00897730" w:rsidRDefault="00A85471" w:rsidP="00AE6566">
            <w:pPr>
              <w:ind w:hanging="2"/>
              <w:jc w:val="center"/>
              <w:rPr>
                <w:b/>
                <w:bCs/>
                <w:sz w:val="22"/>
                <w:szCs w:val="22"/>
              </w:rPr>
            </w:pPr>
            <w:r w:rsidRPr="00897730">
              <w:rPr>
                <w:b/>
                <w:bCs/>
                <w:sz w:val="22"/>
                <w:szCs w:val="22"/>
              </w:rPr>
              <w:t>1 komplektas, 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13.1</w:t>
            </w:r>
          </w:p>
        </w:tc>
        <w:tc>
          <w:tcPr>
            <w:tcW w:w="4163" w:type="dxa"/>
          </w:tcPr>
          <w:p w:rsidR="00A85471" w:rsidRPr="00897730" w:rsidRDefault="00A85471" w:rsidP="00AE6566">
            <w:pPr>
              <w:ind w:hanging="2"/>
              <w:jc w:val="both"/>
              <w:rPr>
                <w:sz w:val="22"/>
                <w:szCs w:val="22"/>
              </w:rPr>
            </w:pPr>
            <w:r w:rsidRPr="00897730">
              <w:rPr>
                <w:sz w:val="22"/>
                <w:szCs w:val="22"/>
              </w:rPr>
              <w:t>Automatinė valdymo ir duomenų kaupimo ir atvaizdavimo sistema, kuri pilnai kontroliuoja visą grūdų elevatoriaus darbą be papildomo operatoriaus įsikišimo</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13.2</w:t>
            </w:r>
          </w:p>
        </w:tc>
        <w:tc>
          <w:tcPr>
            <w:tcW w:w="4163" w:type="dxa"/>
          </w:tcPr>
          <w:p w:rsidR="00A85471" w:rsidRPr="00897730" w:rsidRDefault="00A85471" w:rsidP="00AE6566">
            <w:pPr>
              <w:ind w:hanging="2"/>
              <w:jc w:val="both"/>
              <w:rPr>
                <w:sz w:val="22"/>
                <w:szCs w:val="22"/>
              </w:rPr>
            </w:pPr>
            <w:r w:rsidRPr="00897730">
              <w:rPr>
                <w:sz w:val="22"/>
                <w:szCs w:val="22"/>
              </w:rPr>
              <w:t>Valdymo sistemos ryšys su operatoriumi vykdomas per kompiuterio ekrano sąsają bei standartines avarinio informavimo priemones</w:t>
            </w:r>
          </w:p>
          <w:p w:rsidR="00A85471" w:rsidRPr="00897730" w:rsidRDefault="00A85471" w:rsidP="00AE6566">
            <w:pPr>
              <w:ind w:hanging="2"/>
              <w:rPr>
                <w:sz w:val="22"/>
                <w:szCs w:val="22"/>
              </w:rPr>
            </w:pP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13.3</w:t>
            </w:r>
          </w:p>
        </w:tc>
        <w:tc>
          <w:tcPr>
            <w:tcW w:w="4163" w:type="dxa"/>
          </w:tcPr>
          <w:p w:rsidR="00A85471" w:rsidRPr="00897730" w:rsidRDefault="00A85471" w:rsidP="00AE6566">
            <w:pPr>
              <w:ind w:hanging="2"/>
              <w:jc w:val="both"/>
              <w:rPr>
                <w:sz w:val="22"/>
                <w:szCs w:val="22"/>
              </w:rPr>
            </w:pPr>
            <w:r w:rsidRPr="00897730">
              <w:rPr>
                <w:sz w:val="22"/>
                <w:szCs w:val="22"/>
              </w:rPr>
              <w:t>Nuotolinės prieigos funkcijos</w:t>
            </w:r>
          </w:p>
          <w:p w:rsidR="00A85471" w:rsidRPr="00897730" w:rsidRDefault="00A85471" w:rsidP="00AE6566">
            <w:pPr>
              <w:ind w:hanging="2"/>
              <w:rPr>
                <w:sz w:val="22"/>
                <w:szCs w:val="22"/>
              </w:rPr>
            </w:pPr>
          </w:p>
        </w:tc>
        <w:tc>
          <w:tcPr>
            <w:tcW w:w="2693" w:type="dxa"/>
          </w:tcPr>
          <w:p w:rsidR="00A85471" w:rsidRPr="00897730" w:rsidRDefault="00A85471" w:rsidP="00AE6566">
            <w:pPr>
              <w:ind w:hanging="2"/>
              <w:jc w:val="both"/>
              <w:rPr>
                <w:sz w:val="22"/>
                <w:szCs w:val="22"/>
              </w:rPr>
            </w:pPr>
            <w:r w:rsidRPr="00897730">
              <w:rPr>
                <w:sz w:val="22"/>
                <w:szCs w:val="22"/>
              </w:rPr>
              <w:t>galimybė nuotoliniu būdu įvertinti sistemos būklę, vertinti sistemos darbo kokybę bei našumą</w:t>
            </w:r>
          </w:p>
        </w:tc>
        <w:tc>
          <w:tcPr>
            <w:tcW w:w="2126" w:type="dxa"/>
          </w:tcPr>
          <w:p w:rsidR="00A85471" w:rsidRPr="00897730" w:rsidRDefault="00A85471" w:rsidP="00AE6566">
            <w:pPr>
              <w:ind w:hanging="2"/>
              <w:jc w:val="both"/>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13.4</w:t>
            </w:r>
          </w:p>
        </w:tc>
        <w:tc>
          <w:tcPr>
            <w:tcW w:w="4163" w:type="dxa"/>
          </w:tcPr>
          <w:p w:rsidR="00A85471" w:rsidRPr="00897730" w:rsidRDefault="00A85471" w:rsidP="00AE6566">
            <w:pPr>
              <w:ind w:hanging="2"/>
              <w:rPr>
                <w:sz w:val="22"/>
                <w:szCs w:val="22"/>
              </w:rPr>
            </w:pPr>
            <w:r w:rsidRPr="00897730">
              <w:rPr>
                <w:sz w:val="22"/>
                <w:szCs w:val="22"/>
              </w:rPr>
              <w:t>Įrangos valdymo rėžimai</w:t>
            </w:r>
          </w:p>
        </w:tc>
        <w:tc>
          <w:tcPr>
            <w:tcW w:w="2693" w:type="dxa"/>
          </w:tcPr>
          <w:p w:rsidR="00A85471" w:rsidRPr="00897730" w:rsidRDefault="00A85471" w:rsidP="00AE6566">
            <w:pPr>
              <w:ind w:hanging="2"/>
              <w:jc w:val="both"/>
              <w:rPr>
                <w:sz w:val="22"/>
                <w:szCs w:val="22"/>
              </w:rPr>
            </w:pPr>
            <w:r w:rsidRPr="00897730">
              <w:rPr>
                <w:sz w:val="22"/>
                <w:szCs w:val="22"/>
              </w:rPr>
              <w:t>serviso rėžimas, rankinis, pusiau automatinis ir automatinis</w:t>
            </w:r>
          </w:p>
        </w:tc>
        <w:tc>
          <w:tcPr>
            <w:tcW w:w="2126" w:type="dxa"/>
          </w:tcPr>
          <w:p w:rsidR="00A85471" w:rsidRPr="00897730" w:rsidRDefault="00A85471" w:rsidP="00AE6566">
            <w:pPr>
              <w:ind w:hanging="2"/>
              <w:jc w:val="both"/>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13.5</w:t>
            </w:r>
          </w:p>
        </w:tc>
        <w:tc>
          <w:tcPr>
            <w:tcW w:w="4163" w:type="dxa"/>
          </w:tcPr>
          <w:p w:rsidR="00A85471" w:rsidRPr="00897730" w:rsidRDefault="00A85471" w:rsidP="00AE6566">
            <w:pPr>
              <w:ind w:hanging="2"/>
              <w:jc w:val="both"/>
              <w:rPr>
                <w:sz w:val="22"/>
                <w:szCs w:val="22"/>
              </w:rPr>
            </w:pPr>
            <w:r w:rsidRPr="00897730">
              <w:rPr>
                <w:sz w:val="22"/>
                <w:szCs w:val="22"/>
              </w:rPr>
              <w:t>Vėdinimas bokšte kontroliuojamas pagal sensorių duomenis ir iš anksto sudarytas programas. Sudaryta galimybė optimizuoti energijos sąnaudas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13.6</w:t>
            </w:r>
          </w:p>
        </w:tc>
        <w:tc>
          <w:tcPr>
            <w:tcW w:w="4163" w:type="dxa"/>
          </w:tcPr>
          <w:p w:rsidR="00A85471" w:rsidRPr="00897730" w:rsidRDefault="00A85471" w:rsidP="00AE6566">
            <w:pPr>
              <w:ind w:hanging="2"/>
              <w:jc w:val="both"/>
              <w:rPr>
                <w:sz w:val="22"/>
                <w:szCs w:val="22"/>
              </w:rPr>
            </w:pPr>
            <w:r w:rsidRPr="00897730">
              <w:rPr>
                <w:sz w:val="22"/>
                <w:szCs w:val="22"/>
              </w:rPr>
              <w:t>Valdomas automatizuotas žaliavų padavimas į gamybos įrangą (integracija su sekančio proceso gamybine įranga ir/ar kitos esamos įrangos mazgais)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13.7</w:t>
            </w:r>
          </w:p>
        </w:tc>
        <w:tc>
          <w:tcPr>
            <w:tcW w:w="4163" w:type="dxa"/>
          </w:tcPr>
          <w:p w:rsidR="00A85471" w:rsidRPr="00897730" w:rsidRDefault="00A85471" w:rsidP="00AE6566">
            <w:pPr>
              <w:ind w:hanging="2"/>
              <w:jc w:val="both"/>
              <w:rPr>
                <w:sz w:val="22"/>
                <w:szCs w:val="22"/>
              </w:rPr>
            </w:pPr>
            <w:r w:rsidRPr="00897730">
              <w:rPr>
                <w:sz w:val="22"/>
                <w:szCs w:val="22"/>
              </w:rPr>
              <w:t>Automatizuotas žaliavų kelių parinkimas, Automatikos valdomi transportavimo, sklendžių pavarų  ir vėdinimo valdikliai</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13.8</w:t>
            </w:r>
          </w:p>
        </w:tc>
        <w:tc>
          <w:tcPr>
            <w:tcW w:w="4163" w:type="dxa"/>
          </w:tcPr>
          <w:p w:rsidR="00A85471" w:rsidRPr="00897730" w:rsidRDefault="00A85471" w:rsidP="00AE6566">
            <w:pPr>
              <w:ind w:hanging="2"/>
              <w:jc w:val="both"/>
              <w:rPr>
                <w:sz w:val="22"/>
                <w:szCs w:val="22"/>
              </w:rPr>
            </w:pPr>
            <w:r w:rsidRPr="00897730">
              <w:rPr>
                <w:sz w:val="22"/>
                <w:szCs w:val="22"/>
              </w:rPr>
              <w:t>Duomenų kaupimas ir perdavimas automatizuotai panaudojamų žaliavų apskaitai iš elevatoriaus (duomenų pateikimas ERP ir/ar apskaitos sistemoms)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lastRenderedPageBreak/>
              <w:t>13.9</w:t>
            </w:r>
          </w:p>
        </w:tc>
        <w:tc>
          <w:tcPr>
            <w:tcW w:w="4163" w:type="dxa"/>
          </w:tcPr>
          <w:p w:rsidR="00A85471" w:rsidRPr="00897730" w:rsidRDefault="00A85471" w:rsidP="00AE6566">
            <w:pPr>
              <w:ind w:hanging="2"/>
              <w:rPr>
                <w:sz w:val="22"/>
                <w:szCs w:val="22"/>
              </w:rPr>
            </w:pPr>
            <w:r w:rsidRPr="00897730">
              <w:rPr>
                <w:sz w:val="22"/>
                <w:szCs w:val="22"/>
              </w:rPr>
              <w:t>Valdymo elektros spinta, kabeliai ir kitos medžiagos ir/ar dalys automatizacijai užtikrinti</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lang w:val="en-US"/>
              </w:rPr>
            </w:pPr>
            <w:r w:rsidRPr="00897730">
              <w:rPr>
                <w:b/>
                <w:bCs/>
                <w:sz w:val="22"/>
                <w:szCs w:val="22"/>
                <w:lang w:val="en-US"/>
              </w:rPr>
              <w:t>14</w:t>
            </w:r>
          </w:p>
        </w:tc>
        <w:tc>
          <w:tcPr>
            <w:tcW w:w="4163" w:type="dxa"/>
          </w:tcPr>
          <w:p w:rsidR="00A85471" w:rsidRPr="00897730" w:rsidRDefault="00A85471" w:rsidP="00AE6566">
            <w:pPr>
              <w:ind w:hanging="2"/>
              <w:rPr>
                <w:b/>
                <w:bCs/>
                <w:sz w:val="22"/>
                <w:szCs w:val="22"/>
              </w:rPr>
            </w:pPr>
            <w:r w:rsidRPr="00897730">
              <w:rPr>
                <w:b/>
                <w:bCs/>
                <w:sz w:val="22"/>
                <w:szCs w:val="22"/>
              </w:rPr>
              <w:t>Kiti reikalavimai</w:t>
            </w:r>
          </w:p>
        </w:tc>
        <w:tc>
          <w:tcPr>
            <w:tcW w:w="2693" w:type="dxa"/>
          </w:tcPr>
          <w:p w:rsidR="00A85471" w:rsidRPr="00897730" w:rsidRDefault="00A85471" w:rsidP="00AE6566">
            <w:pPr>
              <w:ind w:hanging="2"/>
              <w:jc w:val="both"/>
              <w:rPr>
                <w:b/>
                <w:bCs/>
                <w:sz w:val="22"/>
                <w:szCs w:val="22"/>
              </w:rPr>
            </w:pPr>
            <w:r w:rsidRPr="00897730">
              <w:rPr>
                <w:b/>
                <w:bCs/>
                <w:sz w:val="22"/>
                <w:szCs w:val="22"/>
              </w:rPr>
              <w:t>Savybės detalizuojamos toliau</w:t>
            </w:r>
          </w:p>
        </w:tc>
        <w:tc>
          <w:tcPr>
            <w:tcW w:w="2126" w:type="dxa"/>
          </w:tcPr>
          <w:p w:rsidR="00A85471" w:rsidRPr="00897730" w:rsidRDefault="00A85471" w:rsidP="00AE6566">
            <w:pPr>
              <w:ind w:hanging="2"/>
              <w:jc w:val="both"/>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14.1</w:t>
            </w:r>
          </w:p>
        </w:tc>
        <w:tc>
          <w:tcPr>
            <w:tcW w:w="4163" w:type="dxa"/>
          </w:tcPr>
          <w:p w:rsidR="00A85471" w:rsidRPr="00897730" w:rsidRDefault="00A85471" w:rsidP="00AE6566">
            <w:pPr>
              <w:ind w:hanging="2"/>
              <w:rPr>
                <w:sz w:val="22"/>
                <w:szCs w:val="22"/>
              </w:rPr>
            </w:pPr>
            <w:r w:rsidRPr="00897730">
              <w:rPr>
                <w:sz w:val="22"/>
                <w:szCs w:val="22"/>
              </w:rPr>
              <w:t>Įranga yra nauja ir nenaudota</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shd w:val="clear" w:color="auto" w:fill="auto"/>
          </w:tcPr>
          <w:p w:rsidR="00A85471" w:rsidRPr="00897730" w:rsidRDefault="00A85471" w:rsidP="00AE6566">
            <w:pPr>
              <w:ind w:hanging="2"/>
              <w:jc w:val="center"/>
              <w:rPr>
                <w:sz w:val="22"/>
                <w:szCs w:val="22"/>
              </w:rPr>
            </w:pPr>
            <w:r w:rsidRPr="00897730">
              <w:rPr>
                <w:sz w:val="22"/>
                <w:szCs w:val="22"/>
              </w:rPr>
              <w:t>14.2</w:t>
            </w:r>
          </w:p>
        </w:tc>
        <w:tc>
          <w:tcPr>
            <w:tcW w:w="4163" w:type="dxa"/>
            <w:shd w:val="clear" w:color="auto" w:fill="auto"/>
          </w:tcPr>
          <w:p w:rsidR="00A85471" w:rsidRPr="00897730" w:rsidRDefault="00A85471" w:rsidP="00AE6566">
            <w:pPr>
              <w:ind w:hanging="2"/>
              <w:rPr>
                <w:sz w:val="22"/>
                <w:szCs w:val="22"/>
              </w:rPr>
            </w:pPr>
            <w:r w:rsidRPr="00897730">
              <w:rPr>
                <w:sz w:val="22"/>
                <w:szCs w:val="22"/>
              </w:rPr>
              <w:t>Įrangos paleidimo į rinką modelių metai yra ne ankstesni nei 2017 m.</w:t>
            </w:r>
          </w:p>
        </w:tc>
        <w:tc>
          <w:tcPr>
            <w:tcW w:w="2693" w:type="dxa"/>
            <w:shd w:val="clear" w:color="auto" w:fill="auto"/>
          </w:tcPr>
          <w:p w:rsidR="00A85471" w:rsidRPr="00897730" w:rsidRDefault="00A85471" w:rsidP="00AE6566">
            <w:pPr>
              <w:ind w:hanging="2"/>
              <w:jc w:val="center"/>
              <w:rPr>
                <w:sz w:val="22"/>
                <w:szCs w:val="22"/>
              </w:rPr>
            </w:pPr>
            <w:r w:rsidRPr="00897730">
              <w:rPr>
                <w:sz w:val="22"/>
                <w:szCs w:val="22"/>
              </w:rPr>
              <w:t>TAIP (pasiūlyme detalizuoti)</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14.3</w:t>
            </w:r>
          </w:p>
        </w:tc>
        <w:tc>
          <w:tcPr>
            <w:tcW w:w="4163" w:type="dxa"/>
          </w:tcPr>
          <w:p w:rsidR="00A85471" w:rsidRPr="00897730" w:rsidRDefault="00A85471" w:rsidP="00AE6566">
            <w:pPr>
              <w:ind w:hanging="2"/>
              <w:rPr>
                <w:sz w:val="22"/>
                <w:szCs w:val="22"/>
              </w:rPr>
            </w:pPr>
            <w:r w:rsidRPr="00897730">
              <w:rPr>
                <w:sz w:val="22"/>
                <w:szCs w:val="22"/>
              </w:rPr>
              <w:t>Garantija įrangai ir jos mazgams, vertinama nuo priėmimo-perdavimo akto pasirašymo dienos</w:t>
            </w:r>
          </w:p>
        </w:tc>
        <w:tc>
          <w:tcPr>
            <w:tcW w:w="2693" w:type="dxa"/>
          </w:tcPr>
          <w:p w:rsidR="00A85471" w:rsidRPr="00897730" w:rsidRDefault="00A85471" w:rsidP="00AE6566">
            <w:pPr>
              <w:ind w:hanging="2"/>
              <w:jc w:val="center"/>
              <w:rPr>
                <w:sz w:val="22"/>
                <w:szCs w:val="22"/>
              </w:rPr>
            </w:pPr>
            <w:r w:rsidRPr="00897730">
              <w:rPr>
                <w:sz w:val="22"/>
                <w:szCs w:val="22"/>
              </w:rPr>
              <w:t xml:space="preserve">Ne mažiau kaip </w:t>
            </w:r>
            <w:r w:rsidRPr="00897730">
              <w:rPr>
                <w:sz w:val="22"/>
                <w:szCs w:val="22"/>
                <w:lang w:val="en-US"/>
              </w:rPr>
              <w:t xml:space="preserve">12 </w:t>
            </w:r>
            <w:r w:rsidRPr="00897730">
              <w:rPr>
                <w:sz w:val="22"/>
                <w:szCs w:val="22"/>
              </w:rPr>
              <w:t xml:space="preserve">mėnesių </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lang w:val="en-US"/>
              </w:rPr>
              <w:t>14.4</w:t>
            </w:r>
          </w:p>
        </w:tc>
        <w:tc>
          <w:tcPr>
            <w:tcW w:w="4163" w:type="dxa"/>
          </w:tcPr>
          <w:p w:rsidR="00A85471" w:rsidRPr="00897730" w:rsidRDefault="00A85471" w:rsidP="00AE6566">
            <w:pPr>
              <w:ind w:hanging="2"/>
              <w:rPr>
                <w:sz w:val="22"/>
                <w:szCs w:val="22"/>
              </w:rPr>
            </w:pPr>
            <w:r w:rsidRPr="00897730">
              <w:rPr>
                <w:sz w:val="22"/>
                <w:szCs w:val="22"/>
              </w:rPr>
              <w:t>Aparatūrinis ir programinis apjungimas su turima centralizuota automatikos valdymo sistema ir esamais elevatoriaus mazgais.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b/>
                <w:bCs/>
                <w:sz w:val="22"/>
                <w:szCs w:val="22"/>
              </w:rPr>
            </w:pPr>
            <w:r w:rsidRPr="00897730">
              <w:rPr>
                <w:b/>
                <w:bCs/>
                <w:sz w:val="22"/>
                <w:szCs w:val="22"/>
              </w:rPr>
              <w:t>15</w:t>
            </w:r>
          </w:p>
        </w:tc>
        <w:tc>
          <w:tcPr>
            <w:tcW w:w="4163" w:type="dxa"/>
          </w:tcPr>
          <w:p w:rsidR="00A85471" w:rsidRPr="00897730" w:rsidRDefault="00A85471" w:rsidP="00AE6566">
            <w:pPr>
              <w:ind w:hanging="2"/>
              <w:rPr>
                <w:b/>
                <w:bCs/>
                <w:sz w:val="22"/>
                <w:szCs w:val="22"/>
              </w:rPr>
            </w:pPr>
            <w:r w:rsidRPr="00897730">
              <w:rPr>
                <w:b/>
                <w:bCs/>
                <w:sz w:val="22"/>
                <w:szCs w:val="22"/>
              </w:rPr>
              <w:t>Dokumentacija</w:t>
            </w:r>
          </w:p>
        </w:tc>
        <w:tc>
          <w:tcPr>
            <w:tcW w:w="2693" w:type="dxa"/>
          </w:tcPr>
          <w:p w:rsidR="00A85471" w:rsidRPr="00897730" w:rsidRDefault="00A85471" w:rsidP="00AE6566">
            <w:pPr>
              <w:ind w:hanging="2"/>
              <w:jc w:val="center"/>
              <w:rPr>
                <w:sz w:val="22"/>
                <w:szCs w:val="22"/>
              </w:rPr>
            </w:pPr>
            <w:r w:rsidRPr="00897730">
              <w:rPr>
                <w:b/>
                <w:bCs/>
                <w:sz w:val="22"/>
                <w:szCs w:val="22"/>
              </w:rPr>
              <w:t>Savybės detalizuojamos toliau</w:t>
            </w:r>
          </w:p>
        </w:tc>
        <w:tc>
          <w:tcPr>
            <w:tcW w:w="2126" w:type="dxa"/>
          </w:tcPr>
          <w:p w:rsidR="00A85471" w:rsidRPr="00897730" w:rsidRDefault="00A85471" w:rsidP="00AE6566">
            <w:pPr>
              <w:ind w:hanging="2"/>
              <w:jc w:val="center"/>
              <w:rPr>
                <w:b/>
                <w:bCs/>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15.1</w:t>
            </w:r>
          </w:p>
        </w:tc>
        <w:tc>
          <w:tcPr>
            <w:tcW w:w="4163" w:type="dxa"/>
          </w:tcPr>
          <w:p w:rsidR="00A85471" w:rsidRPr="00897730" w:rsidRDefault="00A85471" w:rsidP="00AE6566">
            <w:pPr>
              <w:ind w:hanging="2"/>
              <w:rPr>
                <w:sz w:val="22"/>
                <w:szCs w:val="22"/>
              </w:rPr>
            </w:pPr>
            <w:r w:rsidRPr="00897730">
              <w:rPr>
                <w:sz w:val="22"/>
                <w:szCs w:val="22"/>
              </w:rPr>
              <w:t>Siūlomo įrangos technologiniai išdėstymo brėžiniai (planas)</w:t>
            </w:r>
          </w:p>
        </w:tc>
        <w:tc>
          <w:tcPr>
            <w:tcW w:w="2693" w:type="dxa"/>
          </w:tcPr>
          <w:p w:rsidR="00A85471" w:rsidRPr="00897730" w:rsidRDefault="00A85471" w:rsidP="00AE6566">
            <w:pPr>
              <w:ind w:hanging="2"/>
              <w:jc w:val="center"/>
              <w:rPr>
                <w:sz w:val="22"/>
                <w:szCs w:val="22"/>
              </w:rPr>
            </w:pPr>
            <w:r w:rsidRPr="00897730">
              <w:rPr>
                <w:sz w:val="22"/>
                <w:szCs w:val="22"/>
              </w:rPr>
              <w:t>Teikiami su pasiūlymu</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rPr>
            </w:pPr>
            <w:r w:rsidRPr="00897730">
              <w:rPr>
                <w:sz w:val="22"/>
                <w:szCs w:val="22"/>
              </w:rPr>
              <w:t>15.2</w:t>
            </w:r>
          </w:p>
        </w:tc>
        <w:tc>
          <w:tcPr>
            <w:tcW w:w="4163" w:type="dxa"/>
          </w:tcPr>
          <w:p w:rsidR="00A85471" w:rsidRPr="00897730" w:rsidRDefault="00A85471" w:rsidP="00AE6566">
            <w:pPr>
              <w:ind w:hanging="2"/>
              <w:rPr>
                <w:sz w:val="22"/>
                <w:szCs w:val="22"/>
              </w:rPr>
            </w:pPr>
            <w:r w:rsidRPr="00897730">
              <w:rPr>
                <w:sz w:val="22"/>
                <w:szCs w:val="22"/>
              </w:rPr>
              <w:t>Įrangos techninė dokumentacija</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r w:rsidR="00A85471" w:rsidRPr="00897730" w:rsidTr="00AE6566">
        <w:tc>
          <w:tcPr>
            <w:tcW w:w="794" w:type="dxa"/>
          </w:tcPr>
          <w:p w:rsidR="00A85471" w:rsidRPr="00897730" w:rsidRDefault="00A85471" w:rsidP="00AE6566">
            <w:pPr>
              <w:ind w:hanging="2"/>
              <w:jc w:val="center"/>
              <w:rPr>
                <w:sz w:val="22"/>
                <w:szCs w:val="22"/>
                <w:lang w:val="en-US"/>
              </w:rPr>
            </w:pPr>
            <w:r w:rsidRPr="00897730">
              <w:rPr>
                <w:sz w:val="22"/>
                <w:szCs w:val="22"/>
                <w:lang w:val="en-US"/>
              </w:rPr>
              <w:t>15.3</w:t>
            </w:r>
          </w:p>
        </w:tc>
        <w:tc>
          <w:tcPr>
            <w:tcW w:w="4163" w:type="dxa"/>
          </w:tcPr>
          <w:p w:rsidR="00A85471" w:rsidRPr="00897730" w:rsidRDefault="00A85471" w:rsidP="00AE6566">
            <w:pPr>
              <w:ind w:hanging="2"/>
              <w:rPr>
                <w:sz w:val="22"/>
                <w:szCs w:val="22"/>
              </w:rPr>
            </w:pPr>
            <w:r w:rsidRPr="00897730">
              <w:rPr>
                <w:sz w:val="22"/>
                <w:szCs w:val="22"/>
              </w:rPr>
              <w:t>technologinis aprašas</w:t>
            </w:r>
          </w:p>
        </w:tc>
        <w:tc>
          <w:tcPr>
            <w:tcW w:w="2693" w:type="dxa"/>
          </w:tcPr>
          <w:p w:rsidR="00A85471" w:rsidRPr="00897730" w:rsidRDefault="00A85471" w:rsidP="00AE6566">
            <w:pPr>
              <w:ind w:hanging="2"/>
              <w:jc w:val="center"/>
              <w:rPr>
                <w:sz w:val="22"/>
                <w:szCs w:val="22"/>
              </w:rPr>
            </w:pPr>
            <w:r w:rsidRPr="00897730">
              <w:rPr>
                <w:sz w:val="22"/>
                <w:szCs w:val="22"/>
              </w:rPr>
              <w:t>TAIP</w:t>
            </w:r>
          </w:p>
        </w:tc>
        <w:tc>
          <w:tcPr>
            <w:tcW w:w="2126" w:type="dxa"/>
          </w:tcPr>
          <w:p w:rsidR="00A85471" w:rsidRPr="00897730" w:rsidRDefault="00A85471" w:rsidP="00AE6566">
            <w:pPr>
              <w:ind w:hanging="2"/>
              <w:jc w:val="center"/>
              <w:rPr>
                <w:sz w:val="22"/>
                <w:szCs w:val="22"/>
              </w:rPr>
            </w:pPr>
          </w:p>
        </w:tc>
      </w:tr>
    </w:tbl>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ind w:firstLine="720"/>
        <w:jc w:val="both"/>
        <w:rPr>
          <w:color w:val="000000"/>
          <w:sz w:val="24"/>
          <w:szCs w:val="24"/>
        </w:rPr>
      </w:pPr>
      <w:r w:rsidRPr="00897730">
        <w:rPr>
          <w:color w:val="000000"/>
          <w:sz w:val="24"/>
          <w:szCs w:val="24"/>
        </w:rPr>
        <w:t>Kartu su pasiūlymu pateikiami šie dokumentai:</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17"/>
        <w:gridCol w:w="7088"/>
        <w:gridCol w:w="1984"/>
      </w:tblGrid>
      <w:tr w:rsidR="00A85471" w:rsidRPr="00897730" w:rsidTr="00AE6566">
        <w:tc>
          <w:tcPr>
            <w:tcW w:w="817" w:type="dxa"/>
            <w:shd w:val="clear" w:color="auto" w:fill="F2F2F2" w:themeFill="background1" w:themeFillShade="F2"/>
          </w:tcPr>
          <w:p w:rsidR="00A85471" w:rsidRPr="00897730" w:rsidRDefault="00A85471" w:rsidP="00AE6566">
            <w:pPr>
              <w:pBdr>
                <w:top w:val="nil"/>
                <w:left w:val="nil"/>
                <w:bottom w:val="nil"/>
                <w:right w:val="nil"/>
                <w:between w:val="nil"/>
              </w:pBdr>
              <w:jc w:val="center"/>
              <w:rPr>
                <w:color w:val="000000"/>
                <w:sz w:val="24"/>
                <w:szCs w:val="24"/>
              </w:rPr>
            </w:pPr>
            <w:proofErr w:type="spellStart"/>
            <w:r w:rsidRPr="00897730">
              <w:rPr>
                <w:b/>
                <w:color w:val="000000"/>
                <w:sz w:val="24"/>
                <w:szCs w:val="24"/>
              </w:rPr>
              <w:t>Eil.Nr</w:t>
            </w:r>
            <w:proofErr w:type="spellEnd"/>
            <w:r w:rsidRPr="00897730">
              <w:rPr>
                <w:b/>
                <w:color w:val="000000"/>
                <w:sz w:val="24"/>
                <w:szCs w:val="24"/>
              </w:rPr>
              <w:t>.</w:t>
            </w:r>
          </w:p>
        </w:tc>
        <w:tc>
          <w:tcPr>
            <w:tcW w:w="7088" w:type="dxa"/>
            <w:shd w:val="clear" w:color="auto" w:fill="F2F2F2" w:themeFill="background1" w:themeFillShade="F2"/>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Pateiktų dokumentų pavadinimas</w:t>
            </w:r>
          </w:p>
        </w:tc>
        <w:tc>
          <w:tcPr>
            <w:tcW w:w="1984" w:type="dxa"/>
            <w:shd w:val="clear" w:color="auto" w:fill="F2F2F2" w:themeFill="background1" w:themeFillShade="F2"/>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Dokumento puslapių skaičius</w:t>
            </w:r>
          </w:p>
        </w:tc>
      </w:tr>
      <w:tr w:rsidR="00A85471" w:rsidRPr="00897730" w:rsidTr="00AE6566">
        <w:tc>
          <w:tcPr>
            <w:tcW w:w="817" w:type="dxa"/>
          </w:tcPr>
          <w:p w:rsidR="00A85471" w:rsidRPr="00897730" w:rsidRDefault="00A85471" w:rsidP="00AE6566">
            <w:pPr>
              <w:pBdr>
                <w:top w:val="nil"/>
                <w:left w:val="nil"/>
                <w:bottom w:val="nil"/>
                <w:right w:val="nil"/>
                <w:between w:val="nil"/>
              </w:pBdr>
              <w:tabs>
                <w:tab w:val="left" w:pos="360"/>
              </w:tabs>
              <w:rPr>
                <w:color w:val="000000"/>
                <w:sz w:val="24"/>
                <w:szCs w:val="24"/>
              </w:rPr>
            </w:pPr>
            <w:r w:rsidRPr="00897730">
              <w:rPr>
                <w:color w:val="000000"/>
                <w:sz w:val="24"/>
                <w:szCs w:val="24"/>
              </w:rPr>
              <w:t>1.</w:t>
            </w:r>
          </w:p>
        </w:tc>
        <w:tc>
          <w:tcPr>
            <w:tcW w:w="7088"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Įgaliojimas pasirašyti pasiūlymą (ir pirkimo – pardavimo sutartį) (jei pasiūlymą  pasirašo  ne  Tiekėjo  (juridinio asmens)  vadovas</w:t>
            </w:r>
          </w:p>
        </w:tc>
        <w:tc>
          <w:tcPr>
            <w:tcW w:w="1984"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817" w:type="dxa"/>
          </w:tcPr>
          <w:p w:rsidR="00A85471" w:rsidRPr="00897730" w:rsidRDefault="00A85471" w:rsidP="00AE6566">
            <w:pPr>
              <w:pBdr>
                <w:top w:val="nil"/>
                <w:left w:val="nil"/>
                <w:bottom w:val="nil"/>
                <w:right w:val="nil"/>
                <w:between w:val="nil"/>
              </w:pBdr>
              <w:tabs>
                <w:tab w:val="left" w:pos="360"/>
              </w:tabs>
              <w:rPr>
                <w:color w:val="000000"/>
                <w:sz w:val="24"/>
                <w:szCs w:val="24"/>
              </w:rPr>
            </w:pPr>
            <w:r w:rsidRPr="00897730">
              <w:rPr>
                <w:color w:val="000000"/>
                <w:sz w:val="24"/>
                <w:szCs w:val="24"/>
              </w:rPr>
              <w:t>2.</w:t>
            </w:r>
          </w:p>
        </w:tc>
        <w:tc>
          <w:tcPr>
            <w:tcW w:w="7088"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 xml:space="preserve">Nurodytus minimalius bendruosius tiekėjų kvalifikacijos reikalavimus (3.1.1. punkte) pagrindžiantys dokumentai </w:t>
            </w:r>
          </w:p>
        </w:tc>
        <w:tc>
          <w:tcPr>
            <w:tcW w:w="1984"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817" w:type="dxa"/>
          </w:tcPr>
          <w:p w:rsidR="00A85471" w:rsidRPr="00897730" w:rsidRDefault="00A85471" w:rsidP="00AE6566">
            <w:pPr>
              <w:pBdr>
                <w:top w:val="nil"/>
                <w:left w:val="nil"/>
                <w:bottom w:val="nil"/>
                <w:right w:val="nil"/>
                <w:between w:val="nil"/>
              </w:pBdr>
              <w:tabs>
                <w:tab w:val="left" w:pos="360"/>
              </w:tabs>
              <w:rPr>
                <w:color w:val="000000"/>
                <w:sz w:val="24"/>
                <w:szCs w:val="24"/>
              </w:rPr>
            </w:pPr>
            <w:r w:rsidRPr="00897730">
              <w:rPr>
                <w:color w:val="000000"/>
                <w:sz w:val="24"/>
                <w:szCs w:val="24"/>
              </w:rPr>
              <w:t>3.</w:t>
            </w:r>
          </w:p>
        </w:tc>
        <w:tc>
          <w:tcPr>
            <w:tcW w:w="7088"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 xml:space="preserve">Nurodytus minimalius techninių ir profesinių </w:t>
            </w:r>
            <w:proofErr w:type="spellStart"/>
            <w:r w:rsidRPr="00897730">
              <w:rPr>
                <w:color w:val="000000"/>
                <w:sz w:val="24"/>
                <w:szCs w:val="24"/>
              </w:rPr>
              <w:t>pajėgumų</w:t>
            </w:r>
            <w:proofErr w:type="spellEnd"/>
            <w:r w:rsidRPr="00897730">
              <w:rPr>
                <w:color w:val="000000"/>
                <w:sz w:val="24"/>
                <w:szCs w:val="24"/>
              </w:rPr>
              <w:t xml:space="preserve"> reikalavimus (3.1.2.) punkte pagrindžiantys dokumentai </w:t>
            </w:r>
          </w:p>
        </w:tc>
        <w:tc>
          <w:tcPr>
            <w:tcW w:w="1984"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817" w:type="dxa"/>
          </w:tcPr>
          <w:p w:rsidR="00A85471" w:rsidRPr="00897730" w:rsidRDefault="00A85471" w:rsidP="00AE6566">
            <w:pPr>
              <w:pBdr>
                <w:top w:val="nil"/>
                <w:left w:val="nil"/>
                <w:bottom w:val="nil"/>
                <w:right w:val="nil"/>
                <w:between w:val="nil"/>
              </w:pBdr>
              <w:tabs>
                <w:tab w:val="left" w:pos="360"/>
              </w:tabs>
              <w:rPr>
                <w:color w:val="000000"/>
                <w:sz w:val="24"/>
                <w:szCs w:val="24"/>
              </w:rPr>
            </w:pPr>
            <w:r w:rsidRPr="00897730">
              <w:rPr>
                <w:color w:val="000000"/>
                <w:sz w:val="24"/>
                <w:szCs w:val="24"/>
              </w:rPr>
              <w:t>4.</w:t>
            </w:r>
          </w:p>
        </w:tc>
        <w:tc>
          <w:tcPr>
            <w:tcW w:w="7088" w:type="dxa"/>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Kita konkurso  sąlygose  prašoma  informacija  ir (ar) dokumentai</w:t>
            </w:r>
          </w:p>
        </w:tc>
        <w:tc>
          <w:tcPr>
            <w:tcW w:w="1984" w:type="dxa"/>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9889" w:type="dxa"/>
            <w:gridSpan w:val="3"/>
          </w:tcPr>
          <w:p w:rsidR="00A85471" w:rsidRPr="00897730" w:rsidRDefault="00A85471" w:rsidP="00AE6566">
            <w:pPr>
              <w:pBdr>
                <w:top w:val="nil"/>
                <w:left w:val="nil"/>
                <w:bottom w:val="nil"/>
                <w:right w:val="nil"/>
                <w:between w:val="nil"/>
              </w:pBdr>
              <w:jc w:val="both"/>
              <w:rPr>
                <w:color w:val="000000"/>
                <w:sz w:val="24"/>
                <w:szCs w:val="24"/>
              </w:rPr>
            </w:pPr>
          </w:p>
        </w:tc>
      </w:tr>
      <w:tr w:rsidR="00A85471" w:rsidRPr="00897730" w:rsidTr="00AE6566">
        <w:tc>
          <w:tcPr>
            <w:tcW w:w="9889" w:type="dxa"/>
            <w:gridSpan w:val="3"/>
          </w:tcPr>
          <w:p w:rsidR="00A85471" w:rsidRPr="00897730" w:rsidRDefault="00A85471" w:rsidP="00AE6566">
            <w:pPr>
              <w:pBdr>
                <w:top w:val="nil"/>
                <w:left w:val="nil"/>
                <w:bottom w:val="nil"/>
                <w:right w:val="nil"/>
                <w:between w:val="nil"/>
              </w:pBdr>
              <w:jc w:val="both"/>
              <w:rPr>
                <w:color w:val="000000"/>
                <w:sz w:val="24"/>
                <w:szCs w:val="24"/>
              </w:rPr>
            </w:pPr>
          </w:p>
        </w:tc>
      </w:tr>
    </w:tbl>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r w:rsidRPr="00897730">
        <w:rPr>
          <w:color w:val="000000"/>
          <w:sz w:val="24"/>
          <w:szCs w:val="24"/>
        </w:rPr>
        <w:t>Pasiūlymas galioja iki 20 __-___-___ d.</w:t>
      </w:r>
    </w:p>
    <w:p w:rsidR="00A85471" w:rsidRPr="00897730" w:rsidRDefault="00A85471" w:rsidP="00A85471">
      <w:pPr>
        <w:pBdr>
          <w:top w:val="nil"/>
          <w:left w:val="nil"/>
          <w:bottom w:val="nil"/>
          <w:right w:val="nil"/>
          <w:between w:val="nil"/>
        </w:pBdr>
        <w:rPr>
          <w:color w:val="000000"/>
          <w:sz w:val="24"/>
          <w:szCs w:val="24"/>
        </w:rPr>
      </w:pPr>
    </w:p>
    <w:p w:rsidR="00A85471" w:rsidRPr="00897730" w:rsidRDefault="00A85471" w:rsidP="00A85471">
      <w:pPr>
        <w:pBdr>
          <w:top w:val="nil"/>
          <w:left w:val="nil"/>
          <w:bottom w:val="nil"/>
          <w:right w:val="nil"/>
          <w:between w:val="nil"/>
        </w:pBdr>
        <w:tabs>
          <w:tab w:val="left" w:pos="1701"/>
        </w:tabs>
        <w:jc w:val="both"/>
        <w:rPr>
          <w:color w:val="000000"/>
          <w:sz w:val="24"/>
          <w:szCs w:val="24"/>
        </w:rPr>
      </w:pPr>
      <w:r w:rsidRPr="00897730">
        <w:rPr>
          <w:color w:val="000000"/>
          <w:sz w:val="24"/>
          <w:szCs w:val="24"/>
        </w:rPr>
        <w:t>Aš, žemiau pasirašęs (-</w:t>
      </w:r>
      <w:proofErr w:type="spellStart"/>
      <w:r w:rsidRPr="00897730">
        <w:rPr>
          <w:color w:val="000000"/>
          <w:sz w:val="24"/>
          <w:szCs w:val="24"/>
        </w:rPr>
        <w:t>iusi</w:t>
      </w:r>
      <w:proofErr w:type="spellEnd"/>
      <w:r w:rsidRPr="00897730">
        <w:rPr>
          <w:color w:val="000000"/>
          <w:sz w:val="24"/>
          <w:szCs w:val="24"/>
        </w:rPr>
        <w:t xml:space="preserve">), patvirtinu, kad visa mūsų pasiūlyme pateikta informacija yra teisinga ir kad mes nenuslėpėme jokios informacijos, kurią buvo prašoma pateikti konkurso dalyvius.    </w:t>
      </w:r>
    </w:p>
    <w:p w:rsidR="00A85471" w:rsidRPr="00897730" w:rsidRDefault="00A85471" w:rsidP="00A85471">
      <w:pPr>
        <w:pBdr>
          <w:top w:val="nil"/>
          <w:left w:val="nil"/>
          <w:bottom w:val="nil"/>
          <w:right w:val="nil"/>
          <w:between w:val="nil"/>
        </w:pBdr>
        <w:jc w:val="both"/>
        <w:rPr>
          <w:color w:val="000000"/>
          <w:sz w:val="24"/>
          <w:szCs w:val="24"/>
        </w:rPr>
      </w:pPr>
      <w:r w:rsidRPr="00897730">
        <w:rPr>
          <w:color w:val="000000"/>
          <w:sz w:val="24"/>
          <w:szCs w:val="24"/>
        </w:rPr>
        <w:t xml:space="preserve">Aš patvirtinu, kad nedalyvavau rengiant pirkimo dokumentus ir nesu susijęs su jokia kita šiame konkurse dalyvaujančia įmone ar kita suinteresuota šalimi.   </w:t>
      </w:r>
    </w:p>
    <w:p w:rsidR="00A85471" w:rsidRPr="00897730" w:rsidRDefault="00A85471" w:rsidP="00A85471">
      <w:pPr>
        <w:pBdr>
          <w:top w:val="nil"/>
          <w:left w:val="nil"/>
          <w:bottom w:val="nil"/>
          <w:right w:val="nil"/>
          <w:between w:val="nil"/>
        </w:pBdr>
        <w:jc w:val="both"/>
        <w:rPr>
          <w:color w:val="000000"/>
          <w:sz w:val="24"/>
          <w:szCs w:val="24"/>
        </w:rPr>
      </w:pPr>
      <w:r w:rsidRPr="00897730">
        <w:rPr>
          <w:color w:val="000000"/>
          <w:sz w:val="24"/>
          <w:szCs w:val="24"/>
        </w:rPr>
        <w:t>Aš suprantu, kad išaiškėjus aukščiau nurodytoms aplinkybėms būsiu pašalintas (-a) iš šio konkurso procedūros, ir mano pasiūlymas bus atmestas.</w:t>
      </w:r>
    </w:p>
    <w:tbl>
      <w:tblPr>
        <w:tblW w:w="9219" w:type="dxa"/>
        <w:tblBorders>
          <w:top w:val="nil"/>
          <w:left w:val="nil"/>
          <w:bottom w:val="nil"/>
          <w:right w:val="nil"/>
          <w:insideH w:val="single" w:sz="4" w:space="0" w:color="000000"/>
          <w:insideV w:val="nil"/>
        </w:tblBorders>
        <w:tblLayout w:type="fixed"/>
        <w:tblLook w:val="0000" w:firstRow="0" w:lastRow="0" w:firstColumn="0" w:lastColumn="0" w:noHBand="0" w:noVBand="0"/>
      </w:tblPr>
      <w:tblGrid>
        <w:gridCol w:w="3828"/>
        <w:gridCol w:w="240"/>
        <w:gridCol w:w="1680"/>
        <w:gridCol w:w="240"/>
        <w:gridCol w:w="3231"/>
      </w:tblGrid>
      <w:tr w:rsidR="00A85471" w:rsidRPr="00897730" w:rsidTr="00AE6566">
        <w:tc>
          <w:tcPr>
            <w:tcW w:w="3828" w:type="dxa"/>
            <w:tcBorders>
              <w:bottom w:val="single" w:sz="4" w:space="0" w:color="000000"/>
            </w:tcBorders>
          </w:tcPr>
          <w:p w:rsidR="00A85471" w:rsidRPr="00897730" w:rsidRDefault="00A85471" w:rsidP="00AE6566">
            <w:pPr>
              <w:pBdr>
                <w:top w:val="nil"/>
                <w:left w:val="nil"/>
                <w:bottom w:val="nil"/>
                <w:right w:val="nil"/>
                <w:between w:val="nil"/>
              </w:pBdr>
              <w:spacing w:line="360" w:lineRule="auto"/>
              <w:rPr>
                <w:color w:val="808080"/>
                <w:sz w:val="24"/>
                <w:szCs w:val="24"/>
              </w:rPr>
            </w:pPr>
          </w:p>
        </w:tc>
        <w:tc>
          <w:tcPr>
            <w:tcW w:w="240" w:type="dxa"/>
            <w:tcBorders>
              <w:bottom w:val="nil"/>
            </w:tcBorders>
          </w:tcPr>
          <w:p w:rsidR="00A85471" w:rsidRPr="00897730" w:rsidRDefault="00A85471" w:rsidP="00AE6566">
            <w:pPr>
              <w:pBdr>
                <w:top w:val="nil"/>
                <w:left w:val="nil"/>
                <w:bottom w:val="nil"/>
                <w:right w:val="nil"/>
                <w:between w:val="nil"/>
              </w:pBdr>
              <w:spacing w:line="360" w:lineRule="auto"/>
              <w:rPr>
                <w:color w:val="000000"/>
                <w:sz w:val="24"/>
                <w:szCs w:val="24"/>
              </w:rPr>
            </w:pPr>
          </w:p>
        </w:tc>
        <w:tc>
          <w:tcPr>
            <w:tcW w:w="1680" w:type="dxa"/>
            <w:tcBorders>
              <w:bottom w:val="single" w:sz="4" w:space="0" w:color="000000"/>
            </w:tcBorders>
          </w:tcPr>
          <w:p w:rsidR="00A85471" w:rsidRPr="00897730" w:rsidRDefault="00A85471" w:rsidP="00AE6566">
            <w:pPr>
              <w:pBdr>
                <w:top w:val="nil"/>
                <w:left w:val="nil"/>
                <w:bottom w:val="nil"/>
                <w:right w:val="nil"/>
                <w:between w:val="nil"/>
              </w:pBdr>
              <w:spacing w:line="360" w:lineRule="auto"/>
              <w:jc w:val="center"/>
              <w:rPr>
                <w:color w:val="C0C0C0"/>
                <w:sz w:val="24"/>
                <w:szCs w:val="24"/>
              </w:rPr>
            </w:pPr>
          </w:p>
        </w:tc>
        <w:tc>
          <w:tcPr>
            <w:tcW w:w="240" w:type="dxa"/>
            <w:tcBorders>
              <w:bottom w:val="nil"/>
            </w:tcBorders>
          </w:tcPr>
          <w:p w:rsidR="00A85471" w:rsidRPr="00897730" w:rsidRDefault="00A85471" w:rsidP="00AE6566">
            <w:pPr>
              <w:pBdr>
                <w:top w:val="nil"/>
                <w:left w:val="nil"/>
                <w:bottom w:val="nil"/>
                <w:right w:val="nil"/>
                <w:between w:val="nil"/>
              </w:pBdr>
              <w:spacing w:line="360" w:lineRule="auto"/>
              <w:rPr>
                <w:color w:val="000000"/>
                <w:sz w:val="24"/>
                <w:szCs w:val="24"/>
              </w:rPr>
            </w:pPr>
          </w:p>
        </w:tc>
        <w:tc>
          <w:tcPr>
            <w:tcW w:w="3231" w:type="dxa"/>
            <w:tcBorders>
              <w:bottom w:val="single" w:sz="4" w:space="0" w:color="000000"/>
            </w:tcBorders>
          </w:tcPr>
          <w:p w:rsidR="00A85471" w:rsidRPr="00897730" w:rsidRDefault="00A85471" w:rsidP="00AE6566">
            <w:pPr>
              <w:pBdr>
                <w:top w:val="nil"/>
                <w:left w:val="nil"/>
                <w:bottom w:val="nil"/>
                <w:right w:val="nil"/>
                <w:between w:val="nil"/>
              </w:pBdr>
              <w:spacing w:line="360" w:lineRule="auto"/>
              <w:jc w:val="right"/>
              <w:rPr>
                <w:color w:val="808080"/>
                <w:sz w:val="24"/>
                <w:szCs w:val="24"/>
              </w:rPr>
            </w:pPr>
          </w:p>
        </w:tc>
      </w:tr>
      <w:tr w:rsidR="00A85471" w:rsidRPr="00897730" w:rsidTr="00AE6566">
        <w:tc>
          <w:tcPr>
            <w:tcW w:w="3828" w:type="dxa"/>
            <w:tcBorders>
              <w:left w:val="nil"/>
              <w:bottom w:val="nil"/>
              <w:right w:val="nil"/>
            </w:tcBorders>
          </w:tcPr>
          <w:p w:rsidR="00A85471" w:rsidRPr="00897730" w:rsidRDefault="00A85471" w:rsidP="00AE6566">
            <w:pPr>
              <w:pBdr>
                <w:top w:val="nil"/>
                <w:left w:val="nil"/>
                <w:bottom w:val="nil"/>
                <w:right w:val="nil"/>
                <w:between w:val="nil"/>
              </w:pBdr>
              <w:rPr>
                <w:color w:val="808080"/>
                <w:sz w:val="24"/>
                <w:szCs w:val="24"/>
              </w:rPr>
            </w:pPr>
            <w:proofErr w:type="spellStart"/>
            <w:r w:rsidRPr="00897730">
              <w:rPr>
                <w:i/>
                <w:color w:val="808080"/>
                <w:sz w:val="24"/>
                <w:szCs w:val="24"/>
              </w:rPr>
              <w:t>iekėjo</w:t>
            </w:r>
            <w:proofErr w:type="spellEnd"/>
            <w:r w:rsidRPr="00897730">
              <w:rPr>
                <w:i/>
                <w:color w:val="808080"/>
                <w:sz w:val="24"/>
                <w:szCs w:val="24"/>
              </w:rPr>
              <w:t xml:space="preserve"> vadovo arba jo įgalioto asmens pareigos</w:t>
            </w:r>
          </w:p>
        </w:tc>
        <w:tc>
          <w:tcPr>
            <w:tcW w:w="240" w:type="dxa"/>
            <w:tcBorders>
              <w:top w:val="nil"/>
              <w:left w:val="nil"/>
              <w:bottom w:val="nil"/>
              <w:right w:val="nil"/>
            </w:tcBorders>
          </w:tcPr>
          <w:p w:rsidR="00A85471" w:rsidRPr="00897730" w:rsidRDefault="00A85471" w:rsidP="00AE6566">
            <w:pPr>
              <w:pBdr>
                <w:top w:val="nil"/>
                <w:left w:val="nil"/>
                <w:bottom w:val="nil"/>
                <w:right w:val="nil"/>
                <w:between w:val="nil"/>
              </w:pBdr>
              <w:spacing w:line="360" w:lineRule="auto"/>
              <w:rPr>
                <w:color w:val="000000"/>
                <w:sz w:val="24"/>
                <w:szCs w:val="24"/>
              </w:rPr>
            </w:pPr>
          </w:p>
        </w:tc>
        <w:tc>
          <w:tcPr>
            <w:tcW w:w="1680" w:type="dxa"/>
            <w:tcBorders>
              <w:left w:val="nil"/>
              <w:bottom w:val="nil"/>
              <w:right w:val="nil"/>
            </w:tcBorders>
          </w:tcPr>
          <w:p w:rsidR="00A85471" w:rsidRPr="00897730" w:rsidRDefault="00A85471" w:rsidP="00AE6566">
            <w:pPr>
              <w:pBdr>
                <w:top w:val="nil"/>
                <w:left w:val="nil"/>
                <w:bottom w:val="nil"/>
                <w:right w:val="nil"/>
                <w:between w:val="nil"/>
              </w:pBdr>
              <w:spacing w:line="360" w:lineRule="auto"/>
              <w:jc w:val="center"/>
              <w:rPr>
                <w:color w:val="C0C0C0"/>
                <w:sz w:val="24"/>
                <w:szCs w:val="24"/>
              </w:rPr>
            </w:pPr>
            <w:r w:rsidRPr="00897730">
              <w:rPr>
                <w:i/>
                <w:color w:val="C0C0C0"/>
                <w:sz w:val="24"/>
                <w:szCs w:val="24"/>
              </w:rPr>
              <w:t>parašas</w:t>
            </w:r>
          </w:p>
        </w:tc>
        <w:tc>
          <w:tcPr>
            <w:tcW w:w="240" w:type="dxa"/>
            <w:tcBorders>
              <w:top w:val="nil"/>
              <w:left w:val="nil"/>
              <w:bottom w:val="nil"/>
              <w:right w:val="nil"/>
            </w:tcBorders>
          </w:tcPr>
          <w:p w:rsidR="00A85471" w:rsidRPr="00897730" w:rsidRDefault="00A85471" w:rsidP="00AE6566">
            <w:pPr>
              <w:pBdr>
                <w:top w:val="nil"/>
                <w:left w:val="nil"/>
                <w:bottom w:val="nil"/>
                <w:right w:val="nil"/>
                <w:between w:val="nil"/>
              </w:pBdr>
              <w:spacing w:line="360" w:lineRule="auto"/>
              <w:rPr>
                <w:color w:val="000000"/>
                <w:sz w:val="24"/>
                <w:szCs w:val="24"/>
              </w:rPr>
            </w:pPr>
          </w:p>
        </w:tc>
        <w:tc>
          <w:tcPr>
            <w:tcW w:w="3231" w:type="dxa"/>
            <w:tcBorders>
              <w:left w:val="nil"/>
              <w:bottom w:val="nil"/>
              <w:right w:val="nil"/>
            </w:tcBorders>
          </w:tcPr>
          <w:p w:rsidR="00A85471" w:rsidRPr="00897730" w:rsidRDefault="00A85471" w:rsidP="00AE6566">
            <w:pPr>
              <w:pBdr>
                <w:top w:val="nil"/>
                <w:left w:val="nil"/>
                <w:bottom w:val="nil"/>
                <w:right w:val="nil"/>
                <w:between w:val="nil"/>
              </w:pBdr>
              <w:spacing w:line="360" w:lineRule="auto"/>
              <w:jc w:val="right"/>
              <w:rPr>
                <w:color w:val="808080"/>
                <w:sz w:val="24"/>
                <w:szCs w:val="24"/>
              </w:rPr>
            </w:pPr>
            <w:r w:rsidRPr="00897730">
              <w:rPr>
                <w:i/>
                <w:color w:val="808080"/>
                <w:sz w:val="24"/>
                <w:szCs w:val="24"/>
              </w:rPr>
              <w:t>Vardas Pavardė</w:t>
            </w:r>
          </w:p>
        </w:tc>
      </w:tr>
    </w:tbl>
    <w:p w:rsidR="00A85471" w:rsidRPr="00897730" w:rsidRDefault="00A85471" w:rsidP="00A85471">
      <w:pPr>
        <w:pBdr>
          <w:top w:val="nil"/>
          <w:left w:val="nil"/>
          <w:bottom w:val="nil"/>
          <w:right w:val="nil"/>
          <w:between w:val="nil"/>
        </w:pBdr>
        <w:jc w:val="center"/>
        <w:rPr>
          <w:sz w:val="24"/>
          <w:szCs w:val="24"/>
          <w:lang w:val="en-GB"/>
        </w:rPr>
      </w:pPr>
    </w:p>
    <w:p w:rsidR="00A85471" w:rsidRPr="00897730" w:rsidRDefault="00A85471" w:rsidP="00A85471">
      <w:pPr>
        <w:pBdr>
          <w:top w:val="nil"/>
          <w:left w:val="nil"/>
          <w:bottom w:val="nil"/>
          <w:right w:val="nil"/>
          <w:between w:val="nil"/>
        </w:pBdr>
        <w:jc w:val="center"/>
        <w:rPr>
          <w:sz w:val="24"/>
          <w:szCs w:val="24"/>
        </w:rPr>
      </w:pPr>
    </w:p>
    <w:p w:rsidR="00A85471" w:rsidRPr="00897730" w:rsidRDefault="00A85471" w:rsidP="00A85471">
      <w:pPr>
        <w:pBdr>
          <w:top w:val="nil"/>
          <w:left w:val="nil"/>
          <w:bottom w:val="nil"/>
          <w:right w:val="nil"/>
          <w:between w:val="nil"/>
        </w:pBdr>
        <w:ind w:left="568"/>
        <w:rPr>
          <w:b/>
          <w:color w:val="000000"/>
          <w:sz w:val="24"/>
          <w:szCs w:val="24"/>
        </w:rPr>
      </w:pPr>
      <w:bookmarkStart w:id="0" w:name="_1pxezwc" w:colFirst="0" w:colLast="0"/>
      <w:bookmarkEnd w:id="0"/>
    </w:p>
    <w:p w:rsidR="00A85471" w:rsidRPr="00897730" w:rsidRDefault="00A85471" w:rsidP="00A85471">
      <w:pPr>
        <w:pBdr>
          <w:top w:val="nil"/>
          <w:left w:val="nil"/>
          <w:bottom w:val="nil"/>
          <w:right w:val="nil"/>
          <w:between w:val="nil"/>
        </w:pBdr>
        <w:ind w:left="568"/>
        <w:jc w:val="right"/>
        <w:rPr>
          <w:color w:val="000000"/>
          <w:sz w:val="24"/>
          <w:szCs w:val="24"/>
        </w:rPr>
      </w:pPr>
      <w:r w:rsidRPr="00897730">
        <w:rPr>
          <w:b/>
          <w:color w:val="000000"/>
          <w:sz w:val="24"/>
          <w:szCs w:val="24"/>
        </w:rPr>
        <w:t>UAB „</w:t>
      </w:r>
      <w:proofErr w:type="spellStart"/>
      <w:r w:rsidRPr="00897730">
        <w:rPr>
          <w:b/>
          <w:color w:val="000000"/>
          <w:sz w:val="24"/>
          <w:szCs w:val="24"/>
        </w:rPr>
        <w:t>Grainmore</w:t>
      </w:r>
      <w:proofErr w:type="spellEnd"/>
      <w:r w:rsidRPr="00897730">
        <w:rPr>
          <w:b/>
          <w:color w:val="000000"/>
          <w:sz w:val="24"/>
          <w:szCs w:val="24"/>
        </w:rPr>
        <w:t xml:space="preserve">“ </w:t>
      </w:r>
      <w:r w:rsidRPr="00897730">
        <w:rPr>
          <w:b/>
          <w:color w:val="000000"/>
          <w:sz w:val="24"/>
          <w:szCs w:val="24"/>
        </w:rPr>
        <w:br/>
      </w:r>
      <w:proofErr w:type="spellStart"/>
      <w:r w:rsidRPr="00897730">
        <w:rPr>
          <w:bCs/>
          <w:color w:val="000000"/>
          <w:sz w:val="24"/>
          <w:szCs w:val="24"/>
        </w:rPr>
        <w:t>elvevatoriaus</w:t>
      </w:r>
      <w:proofErr w:type="spellEnd"/>
      <w:r w:rsidRPr="00897730">
        <w:rPr>
          <w:bCs/>
          <w:color w:val="000000"/>
          <w:sz w:val="24"/>
          <w:szCs w:val="24"/>
        </w:rPr>
        <w:t xml:space="preserve"> pirkimo</w:t>
      </w:r>
      <w:r w:rsidRPr="00897730">
        <w:rPr>
          <w:b/>
          <w:color w:val="000000"/>
          <w:sz w:val="24"/>
          <w:szCs w:val="24"/>
        </w:rPr>
        <w:t xml:space="preserve"> </w:t>
      </w:r>
    </w:p>
    <w:p w:rsidR="00A85471" w:rsidRPr="00897730" w:rsidRDefault="00A85471" w:rsidP="00A85471">
      <w:pPr>
        <w:pBdr>
          <w:top w:val="nil"/>
          <w:left w:val="nil"/>
          <w:bottom w:val="nil"/>
          <w:right w:val="nil"/>
          <w:between w:val="nil"/>
        </w:pBdr>
        <w:tabs>
          <w:tab w:val="left" w:pos="1560"/>
        </w:tabs>
        <w:jc w:val="right"/>
        <w:rPr>
          <w:color w:val="000000"/>
          <w:sz w:val="24"/>
          <w:szCs w:val="24"/>
        </w:rPr>
      </w:pPr>
      <w:r w:rsidRPr="00897730">
        <w:rPr>
          <w:color w:val="000000"/>
          <w:sz w:val="24"/>
          <w:szCs w:val="24"/>
        </w:rPr>
        <w:t xml:space="preserve">konkurso sąlygų </w:t>
      </w:r>
      <w:r w:rsidRPr="00897730">
        <w:rPr>
          <w:b/>
          <w:color w:val="000000"/>
          <w:sz w:val="24"/>
          <w:szCs w:val="24"/>
        </w:rPr>
        <w:t>priedas Nr. 3</w:t>
      </w:r>
    </w:p>
    <w:p w:rsidR="00A85471" w:rsidRPr="00897730" w:rsidRDefault="00A85471" w:rsidP="00A85471">
      <w:pPr>
        <w:pBdr>
          <w:top w:val="nil"/>
          <w:left w:val="nil"/>
          <w:bottom w:val="nil"/>
          <w:right w:val="nil"/>
          <w:between w:val="nil"/>
        </w:pBdr>
        <w:ind w:right="-178"/>
        <w:jc w:val="center"/>
        <w:rPr>
          <w:color w:val="000000"/>
          <w:sz w:val="24"/>
          <w:szCs w:val="24"/>
        </w:rPr>
      </w:pPr>
      <w:r w:rsidRPr="00897730">
        <w:rPr>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A85471" w:rsidRPr="00897730" w:rsidRDefault="00A85471" w:rsidP="00A85471">
      <w:pPr>
        <w:pBdr>
          <w:top w:val="nil"/>
          <w:left w:val="nil"/>
          <w:bottom w:val="nil"/>
          <w:right w:val="nil"/>
          <w:between w:val="nil"/>
        </w:pBdr>
        <w:ind w:right="-178"/>
        <w:jc w:val="center"/>
        <w:rPr>
          <w:color w:val="000000"/>
          <w:sz w:val="24"/>
          <w:szCs w:val="24"/>
        </w:rPr>
      </w:pPr>
      <w:r w:rsidRPr="00897730">
        <w:rPr>
          <w:i/>
          <w:color w:val="000000"/>
          <w:sz w:val="24"/>
          <w:szCs w:val="24"/>
        </w:rPr>
        <w:t>(tiekėjo pavadinimas, kodas, kontaktinė informacija)</w:t>
      </w:r>
    </w:p>
    <w:p w:rsidR="00A85471" w:rsidRPr="00897730" w:rsidRDefault="00A85471" w:rsidP="00A85471">
      <w:pPr>
        <w:pBdr>
          <w:top w:val="nil"/>
          <w:left w:val="nil"/>
          <w:bottom w:val="nil"/>
          <w:right w:val="nil"/>
          <w:between w:val="nil"/>
        </w:pBdr>
        <w:ind w:right="-178"/>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r w:rsidRPr="00897730">
        <w:rPr>
          <w:b/>
          <w:color w:val="000000"/>
          <w:sz w:val="24"/>
          <w:szCs w:val="24"/>
        </w:rPr>
        <w:t>UAB „</w:t>
      </w:r>
      <w:proofErr w:type="spellStart"/>
      <w:r w:rsidRPr="00897730">
        <w:rPr>
          <w:b/>
          <w:color w:val="000000"/>
          <w:sz w:val="24"/>
          <w:szCs w:val="24"/>
        </w:rPr>
        <w:t>Grainmore</w:t>
      </w:r>
      <w:proofErr w:type="spellEnd"/>
      <w:r w:rsidRPr="00897730">
        <w:rPr>
          <w:b/>
          <w:color w:val="000000"/>
          <w:sz w:val="24"/>
          <w:szCs w:val="24"/>
        </w:rPr>
        <w:t>“</w:t>
      </w:r>
      <w:r w:rsidRPr="00897730">
        <w:rPr>
          <w:color w:val="000000"/>
          <w:sz w:val="24"/>
          <w:szCs w:val="24"/>
        </w:rPr>
        <w:t xml:space="preserve"> </w:t>
      </w:r>
    </w:p>
    <w:p w:rsidR="00A85471" w:rsidRPr="00897730" w:rsidRDefault="00A85471" w:rsidP="00A85471">
      <w:pPr>
        <w:pBdr>
          <w:top w:val="nil"/>
          <w:left w:val="nil"/>
          <w:bottom w:val="nil"/>
          <w:right w:val="nil"/>
          <w:between w:val="nil"/>
        </w:pBdr>
        <w:ind w:right="-178"/>
        <w:rPr>
          <w:color w:val="000000"/>
          <w:sz w:val="24"/>
          <w:szCs w:val="24"/>
        </w:rPr>
      </w:pPr>
      <w:r w:rsidRPr="00897730">
        <w:rPr>
          <w:color w:val="000000"/>
          <w:sz w:val="24"/>
          <w:szCs w:val="24"/>
        </w:rPr>
        <w:t xml:space="preserve">Plačioji g. 27, Senųjų Trakų k., LT-21146 Trakų r. </w:t>
      </w:r>
    </w:p>
    <w:p w:rsidR="00A85471" w:rsidRPr="00897730" w:rsidRDefault="00A85471" w:rsidP="00A85471">
      <w:pPr>
        <w:pBdr>
          <w:top w:val="nil"/>
          <w:left w:val="nil"/>
          <w:bottom w:val="nil"/>
          <w:right w:val="nil"/>
          <w:between w:val="nil"/>
        </w:pBdr>
        <w:ind w:right="-178"/>
        <w:rPr>
          <w:color w:val="000000"/>
          <w:sz w:val="24"/>
          <w:szCs w:val="24"/>
        </w:rPr>
      </w:pPr>
      <w:r w:rsidRPr="00897730">
        <w:rPr>
          <w:color w:val="000000"/>
          <w:sz w:val="24"/>
          <w:szCs w:val="24"/>
        </w:rPr>
        <w:t>Įmonės kodas 303074973</w:t>
      </w:r>
    </w:p>
    <w:p w:rsidR="00A85471" w:rsidRPr="00897730" w:rsidRDefault="00A85471" w:rsidP="00A85471">
      <w:pPr>
        <w:pBdr>
          <w:top w:val="nil"/>
          <w:left w:val="nil"/>
          <w:bottom w:val="nil"/>
          <w:right w:val="nil"/>
          <w:between w:val="nil"/>
        </w:pBdr>
        <w:shd w:val="clear" w:color="auto" w:fill="FFFFFF"/>
        <w:rPr>
          <w:color w:val="000000"/>
          <w:sz w:val="24"/>
          <w:szCs w:val="24"/>
          <w:lang w:val="en-US"/>
        </w:rPr>
      </w:pPr>
      <w:r w:rsidRPr="00897730">
        <w:rPr>
          <w:color w:val="000000"/>
          <w:sz w:val="24"/>
          <w:szCs w:val="24"/>
        </w:rPr>
        <w:t xml:space="preserve"> tel.:  (+370 528 41 546), el. paštas: </w:t>
      </w:r>
      <w:proofErr w:type="spellStart"/>
      <w:r w:rsidRPr="00897730">
        <w:rPr>
          <w:color w:val="000000"/>
          <w:sz w:val="24"/>
          <w:szCs w:val="24"/>
        </w:rPr>
        <w:t>info</w:t>
      </w:r>
      <w:proofErr w:type="spellEnd"/>
      <w:r w:rsidRPr="00897730">
        <w:rPr>
          <w:color w:val="000000"/>
          <w:sz w:val="24"/>
          <w:szCs w:val="24"/>
          <w:lang w:val="en-US"/>
        </w:rPr>
        <w:t>@grainmore.com</w:t>
      </w:r>
    </w:p>
    <w:p w:rsidR="00A85471" w:rsidRPr="00897730" w:rsidRDefault="00A85471" w:rsidP="00A85471">
      <w:pPr>
        <w:pBdr>
          <w:top w:val="nil"/>
          <w:left w:val="nil"/>
          <w:bottom w:val="nil"/>
          <w:right w:val="nil"/>
          <w:between w:val="nil"/>
        </w:pBdr>
        <w:shd w:val="clear" w:color="auto" w:fill="FFFFFF"/>
        <w:rPr>
          <w:color w:val="000000"/>
          <w:sz w:val="24"/>
          <w:szCs w:val="24"/>
        </w:rPr>
      </w:pPr>
    </w:p>
    <w:p w:rsidR="00A85471" w:rsidRPr="00897730" w:rsidRDefault="00A85471" w:rsidP="00A85471">
      <w:pPr>
        <w:pBdr>
          <w:top w:val="nil"/>
          <w:left w:val="nil"/>
          <w:bottom w:val="nil"/>
          <w:right w:val="nil"/>
          <w:between w:val="nil"/>
        </w:pBdr>
        <w:shd w:val="clear" w:color="auto" w:fill="FFFFFF"/>
        <w:jc w:val="center"/>
        <w:rPr>
          <w:color w:val="000000"/>
          <w:sz w:val="24"/>
          <w:szCs w:val="24"/>
        </w:rPr>
      </w:pPr>
      <w:r w:rsidRPr="00897730">
        <w:rPr>
          <w:b/>
          <w:color w:val="000000"/>
          <w:sz w:val="24"/>
          <w:szCs w:val="24"/>
        </w:rPr>
        <w:t>MINIMALIŲ KVALIFIKACIJOS REIKALAVIMŲ ATITIKTIES DEKLARACIJA</w:t>
      </w:r>
    </w:p>
    <w:p w:rsidR="00A85471" w:rsidRPr="00897730" w:rsidRDefault="00A85471" w:rsidP="00A85471">
      <w:pPr>
        <w:pBdr>
          <w:top w:val="nil"/>
          <w:left w:val="nil"/>
          <w:bottom w:val="nil"/>
          <w:right w:val="nil"/>
          <w:between w:val="nil"/>
        </w:pBdr>
        <w:rPr>
          <w:color w:val="000000"/>
          <w:sz w:val="24"/>
          <w:szCs w:val="24"/>
        </w:rPr>
      </w:pP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____________________</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(Data)</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_____________________</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(Sudarymo vieta)</w:t>
      </w:r>
    </w:p>
    <w:p w:rsidR="00A85471" w:rsidRPr="00897730" w:rsidRDefault="00A85471" w:rsidP="00A85471">
      <w:pPr>
        <w:pBdr>
          <w:top w:val="nil"/>
          <w:left w:val="nil"/>
          <w:bottom w:val="nil"/>
          <w:right w:val="nil"/>
          <w:between w:val="nil"/>
        </w:pBdr>
        <w:rPr>
          <w:color w:val="000000"/>
          <w:sz w:val="24"/>
          <w:szCs w:val="24"/>
        </w:rPr>
      </w:pPr>
    </w:p>
    <w:tbl>
      <w:tblPr>
        <w:tblW w:w="9973" w:type="dxa"/>
        <w:tblInd w:w="-34" w:type="dxa"/>
        <w:tblLayout w:type="fixed"/>
        <w:tblLook w:val="0000" w:firstRow="0" w:lastRow="0" w:firstColumn="0" w:lastColumn="0" w:noHBand="0" w:noVBand="0"/>
      </w:tblPr>
      <w:tblGrid>
        <w:gridCol w:w="1135"/>
        <w:gridCol w:w="7087"/>
        <w:gridCol w:w="992"/>
        <w:gridCol w:w="759"/>
      </w:tblGrid>
      <w:tr w:rsidR="00A85471" w:rsidRPr="00897730" w:rsidTr="00AE6566">
        <w:tc>
          <w:tcPr>
            <w:tcW w:w="9973" w:type="dxa"/>
            <w:gridSpan w:val="4"/>
          </w:tcPr>
          <w:p w:rsidR="00A85471" w:rsidRPr="00897730" w:rsidRDefault="00A85471" w:rsidP="00AE6566">
            <w:pPr>
              <w:pBdr>
                <w:top w:val="nil"/>
                <w:left w:val="nil"/>
                <w:bottom w:val="nil"/>
                <w:right w:val="nil"/>
                <w:between w:val="nil"/>
              </w:pBdr>
              <w:ind w:right="-82" w:firstLine="567"/>
              <w:jc w:val="both"/>
              <w:rPr>
                <w:color w:val="000000"/>
                <w:sz w:val="24"/>
                <w:szCs w:val="24"/>
              </w:rPr>
            </w:pPr>
            <w:r w:rsidRPr="00897730">
              <w:rPr>
                <w:color w:val="000000"/>
                <w:sz w:val="24"/>
                <w:szCs w:val="24"/>
              </w:rPr>
              <w:t>Aš, ______________________________________________________________________________ ,</w:t>
            </w:r>
          </w:p>
        </w:tc>
      </w:tr>
      <w:tr w:rsidR="00A85471" w:rsidRPr="00897730" w:rsidTr="00AE6566">
        <w:tc>
          <w:tcPr>
            <w:tcW w:w="9973" w:type="dxa"/>
            <w:gridSpan w:val="4"/>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i/>
                <w:color w:val="000000"/>
                <w:sz w:val="24"/>
                <w:szCs w:val="24"/>
              </w:rPr>
              <w:t>(tiekėjo vadovo ar jo įgalioto asmens pareigų pavadinimas, vardas ir pavardė)</w:t>
            </w:r>
          </w:p>
          <w:p w:rsidR="00A85471" w:rsidRPr="00897730" w:rsidRDefault="00A85471" w:rsidP="00AE6566">
            <w:pPr>
              <w:pBdr>
                <w:top w:val="nil"/>
                <w:left w:val="nil"/>
                <w:bottom w:val="nil"/>
                <w:right w:val="nil"/>
                <w:between w:val="nil"/>
              </w:pBdr>
              <w:ind w:right="-82"/>
              <w:jc w:val="center"/>
              <w:rPr>
                <w:color w:val="000000"/>
                <w:sz w:val="24"/>
                <w:szCs w:val="24"/>
              </w:rPr>
            </w:pPr>
          </w:p>
        </w:tc>
      </w:tr>
      <w:tr w:rsidR="00A85471" w:rsidRPr="00897730" w:rsidTr="00AE6566">
        <w:tc>
          <w:tcPr>
            <w:tcW w:w="9973" w:type="dxa"/>
            <w:gridSpan w:val="4"/>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color w:val="000000"/>
                <w:sz w:val="24"/>
                <w:szCs w:val="24"/>
              </w:rPr>
              <w:t>tvirtinu, kad mano vadovaujamo (-</w:t>
            </w:r>
            <w:proofErr w:type="spellStart"/>
            <w:r w:rsidRPr="00897730">
              <w:rPr>
                <w:color w:val="000000"/>
                <w:sz w:val="24"/>
                <w:szCs w:val="24"/>
              </w:rPr>
              <w:t>os</w:t>
            </w:r>
            <w:proofErr w:type="spellEnd"/>
            <w:r w:rsidRPr="00897730">
              <w:rPr>
                <w:color w:val="000000"/>
                <w:sz w:val="24"/>
                <w:szCs w:val="24"/>
              </w:rPr>
              <w:t>) /(atstovaujamo (-</w:t>
            </w:r>
            <w:proofErr w:type="spellStart"/>
            <w:r w:rsidRPr="00897730">
              <w:rPr>
                <w:color w:val="000000"/>
                <w:sz w:val="24"/>
                <w:szCs w:val="24"/>
              </w:rPr>
              <w:t>os</w:t>
            </w:r>
            <w:proofErr w:type="spellEnd"/>
            <w:r w:rsidRPr="00897730">
              <w:rPr>
                <w:color w:val="000000"/>
                <w:sz w:val="24"/>
                <w:szCs w:val="24"/>
              </w:rPr>
              <w:t>))  ______________________________________________________________________________ ,</w:t>
            </w:r>
          </w:p>
        </w:tc>
      </w:tr>
      <w:tr w:rsidR="00A85471" w:rsidRPr="00897730" w:rsidTr="00AE6566">
        <w:tc>
          <w:tcPr>
            <w:tcW w:w="9973" w:type="dxa"/>
            <w:gridSpan w:val="4"/>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i/>
                <w:color w:val="000000"/>
                <w:sz w:val="24"/>
                <w:szCs w:val="24"/>
              </w:rPr>
              <w:t>(tiekėjo pavadinimas)</w:t>
            </w:r>
          </w:p>
          <w:p w:rsidR="00A85471" w:rsidRPr="00897730" w:rsidRDefault="00A85471" w:rsidP="00AE6566">
            <w:pPr>
              <w:pBdr>
                <w:top w:val="nil"/>
                <w:left w:val="nil"/>
                <w:bottom w:val="nil"/>
                <w:right w:val="nil"/>
                <w:between w:val="nil"/>
              </w:pBdr>
              <w:ind w:right="-82"/>
              <w:jc w:val="both"/>
              <w:rPr>
                <w:color w:val="000000"/>
                <w:sz w:val="24"/>
                <w:szCs w:val="24"/>
              </w:rPr>
            </w:pPr>
          </w:p>
        </w:tc>
      </w:tr>
      <w:tr w:rsidR="00A85471" w:rsidRPr="00897730" w:rsidTr="00AE6566">
        <w:tc>
          <w:tcPr>
            <w:tcW w:w="9973" w:type="dxa"/>
            <w:gridSpan w:val="4"/>
          </w:tcPr>
          <w:p w:rsidR="00A85471" w:rsidRPr="00897730" w:rsidRDefault="00A85471" w:rsidP="00AE6566">
            <w:pPr>
              <w:pBdr>
                <w:top w:val="nil"/>
                <w:left w:val="nil"/>
                <w:bottom w:val="nil"/>
                <w:right w:val="nil"/>
                <w:between w:val="nil"/>
              </w:pBdr>
              <w:ind w:right="-82"/>
              <w:jc w:val="both"/>
              <w:rPr>
                <w:color w:val="000000"/>
                <w:sz w:val="24"/>
                <w:szCs w:val="24"/>
              </w:rPr>
            </w:pPr>
            <w:r w:rsidRPr="00897730">
              <w:rPr>
                <w:color w:val="000000"/>
                <w:sz w:val="24"/>
                <w:szCs w:val="24"/>
              </w:rPr>
              <w:t>dalyvaujančio (-</w:t>
            </w:r>
            <w:proofErr w:type="spellStart"/>
            <w:r w:rsidRPr="00897730">
              <w:rPr>
                <w:color w:val="000000"/>
                <w:sz w:val="24"/>
                <w:szCs w:val="24"/>
              </w:rPr>
              <w:t>ios</w:t>
            </w:r>
            <w:proofErr w:type="spellEnd"/>
            <w:r w:rsidRPr="00897730">
              <w:rPr>
                <w:color w:val="000000"/>
                <w:sz w:val="24"/>
                <w:szCs w:val="24"/>
              </w:rPr>
              <w:t>) UAB „</w:t>
            </w:r>
            <w:proofErr w:type="spellStart"/>
            <w:r w:rsidRPr="00897730">
              <w:rPr>
                <w:color w:val="000000"/>
                <w:sz w:val="24"/>
                <w:szCs w:val="24"/>
              </w:rPr>
              <w:t>Grainmore</w:t>
            </w:r>
            <w:proofErr w:type="spellEnd"/>
            <w:r w:rsidRPr="00897730">
              <w:rPr>
                <w:color w:val="000000"/>
                <w:sz w:val="24"/>
                <w:szCs w:val="24"/>
              </w:rPr>
              <w:t xml:space="preserve">“ organizuojamame konkurse </w:t>
            </w:r>
            <w:r w:rsidRPr="00897730">
              <w:rPr>
                <w:b/>
                <w:color w:val="000000"/>
                <w:sz w:val="24"/>
                <w:szCs w:val="24"/>
              </w:rPr>
              <w:t>elevatoriui</w:t>
            </w:r>
            <w:r w:rsidRPr="00897730">
              <w:rPr>
                <w:color w:val="000000"/>
                <w:sz w:val="24"/>
                <w:szCs w:val="24"/>
              </w:rPr>
              <w:t xml:space="preserve"> įsigyti, paskelbtame Europos Sąjungos struktūrinės paramos svetainėje </w:t>
            </w:r>
            <w:hyperlink r:id="rId5" w:history="1">
              <w:r w:rsidRPr="00897730">
                <w:rPr>
                  <w:rStyle w:val="Hyperlink"/>
                  <w:sz w:val="24"/>
                  <w:szCs w:val="24"/>
                </w:rPr>
                <w:t>www.esinvesticijos.lt</w:t>
              </w:r>
            </w:hyperlink>
            <w:r w:rsidRPr="00897730">
              <w:rPr>
                <w:b/>
                <w:color w:val="000000"/>
                <w:sz w:val="24"/>
                <w:szCs w:val="24"/>
              </w:rPr>
              <w:t xml:space="preserve"> </w:t>
            </w:r>
            <w:r w:rsidRPr="00897730">
              <w:rPr>
                <w:b/>
                <w:sz w:val="24"/>
                <w:szCs w:val="24"/>
              </w:rPr>
              <w:t>2020-12-28</w:t>
            </w:r>
            <w:r w:rsidRPr="00897730">
              <w:rPr>
                <w:b/>
                <w:color w:val="000000"/>
                <w:sz w:val="24"/>
                <w:szCs w:val="24"/>
              </w:rPr>
              <w:t>,</w:t>
            </w:r>
            <w:r w:rsidRPr="00897730">
              <w:rPr>
                <w:color w:val="000000"/>
                <w:sz w:val="24"/>
                <w:szCs w:val="24"/>
              </w:rPr>
              <w:t xml:space="preserve"> kvalifikacijos duomenys yra tokie </w:t>
            </w:r>
            <w:r w:rsidRPr="00897730">
              <w:rPr>
                <w:i/>
                <w:color w:val="000000"/>
                <w:sz w:val="24"/>
                <w:szCs w:val="24"/>
                <w:u w:val="single"/>
              </w:rPr>
              <w:t>(tiekėjas nurodo atitikimą nurodytiems kvalifikacijos reikalavimams pažymėdamas stulpeliuose „Taip“ arba „Ne“):</w:t>
            </w:r>
          </w:p>
        </w:tc>
      </w:tr>
      <w:tr w:rsidR="00A85471" w:rsidRPr="00897730" w:rsidTr="00AE6566">
        <w:tc>
          <w:tcPr>
            <w:tcW w:w="9973" w:type="dxa"/>
            <w:gridSpan w:val="4"/>
            <w:tcBorders>
              <w:bottom w:val="single" w:sz="4" w:space="0" w:color="auto"/>
            </w:tcBorders>
          </w:tcPr>
          <w:p w:rsidR="00A85471" w:rsidRPr="00897730" w:rsidRDefault="00A85471" w:rsidP="00AE6566">
            <w:pPr>
              <w:pBdr>
                <w:top w:val="nil"/>
                <w:left w:val="nil"/>
                <w:bottom w:val="nil"/>
                <w:right w:val="nil"/>
                <w:between w:val="nil"/>
              </w:pBdr>
              <w:ind w:right="-82"/>
              <w:jc w:val="both"/>
              <w:rPr>
                <w:color w:val="000000"/>
                <w:sz w:val="24"/>
                <w:szCs w:val="24"/>
              </w:rPr>
            </w:pPr>
          </w:p>
        </w:tc>
      </w:tr>
      <w:tr w:rsidR="00A85471" w:rsidRPr="00897730" w:rsidTr="00AE6566">
        <w:trPr>
          <w:trHeight w:val="20"/>
        </w:trPr>
        <w:tc>
          <w:tcPr>
            <w:tcW w:w="1135" w:type="dxa"/>
            <w:tcBorders>
              <w:top w:val="single" w:sz="4" w:space="0" w:color="auto"/>
              <w:left w:val="single" w:sz="4" w:space="0" w:color="auto"/>
              <w:bottom w:val="single" w:sz="4" w:space="0" w:color="auto"/>
              <w:right w:val="single" w:sz="4" w:space="0" w:color="auto"/>
            </w:tcBorders>
            <w:shd w:val="clear" w:color="auto" w:fill="D9D9D9"/>
            <w:vAlign w:val="center"/>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Eil. Nr.</w:t>
            </w:r>
          </w:p>
        </w:tc>
        <w:tc>
          <w:tcPr>
            <w:tcW w:w="7087" w:type="dxa"/>
            <w:tcBorders>
              <w:top w:val="single" w:sz="4" w:space="0" w:color="auto"/>
              <w:left w:val="single" w:sz="4" w:space="0" w:color="auto"/>
              <w:bottom w:val="single" w:sz="4" w:space="0" w:color="auto"/>
              <w:right w:val="single" w:sz="4" w:space="0" w:color="auto"/>
            </w:tcBorders>
            <w:shd w:val="clear" w:color="auto" w:fill="D9D9D9"/>
            <w:vAlign w:val="center"/>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Bendrieji tiekėjų kvalifikacijos reikalavimai:</w:t>
            </w:r>
          </w:p>
        </w:tc>
        <w:tc>
          <w:tcPr>
            <w:tcW w:w="992" w:type="dxa"/>
            <w:tcBorders>
              <w:top w:val="single" w:sz="4" w:space="0" w:color="auto"/>
              <w:left w:val="single" w:sz="4" w:space="0" w:color="auto"/>
              <w:bottom w:val="single" w:sz="4" w:space="0" w:color="auto"/>
              <w:right w:val="single" w:sz="4" w:space="0" w:color="auto"/>
            </w:tcBorders>
            <w:shd w:val="clear" w:color="auto" w:fill="D9D9D9"/>
            <w:vAlign w:val="center"/>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Taip</w:t>
            </w:r>
          </w:p>
        </w:tc>
        <w:tc>
          <w:tcPr>
            <w:tcW w:w="759" w:type="dxa"/>
            <w:tcBorders>
              <w:top w:val="single" w:sz="4" w:space="0" w:color="auto"/>
              <w:left w:val="single" w:sz="4" w:space="0" w:color="auto"/>
              <w:bottom w:val="single" w:sz="4" w:space="0" w:color="auto"/>
              <w:right w:val="single" w:sz="4" w:space="0" w:color="auto"/>
            </w:tcBorders>
            <w:shd w:val="clear" w:color="auto" w:fill="D9D9D9"/>
            <w:vAlign w:val="center"/>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Ne</w:t>
            </w:r>
          </w:p>
        </w:tc>
      </w:tr>
      <w:tr w:rsidR="00A85471" w:rsidRPr="00897730" w:rsidTr="00AE6566">
        <w:trPr>
          <w:trHeight w:val="20"/>
        </w:trPr>
        <w:tc>
          <w:tcPr>
            <w:tcW w:w="1135" w:type="dxa"/>
            <w:tcBorders>
              <w:top w:val="single" w:sz="4" w:space="0" w:color="auto"/>
              <w:left w:val="single" w:sz="4" w:space="0" w:color="auto"/>
              <w:bottom w:val="single" w:sz="4" w:space="0" w:color="auto"/>
              <w:right w:val="single" w:sz="4" w:space="0" w:color="auto"/>
            </w:tcBorders>
            <w:vAlign w:val="center"/>
          </w:tcPr>
          <w:p w:rsidR="00A85471" w:rsidRPr="00897730" w:rsidRDefault="00A85471" w:rsidP="00AE6566">
            <w:pPr>
              <w:pBdr>
                <w:top w:val="nil"/>
                <w:left w:val="nil"/>
                <w:bottom w:val="nil"/>
                <w:right w:val="nil"/>
                <w:between w:val="nil"/>
              </w:pBdr>
              <w:jc w:val="center"/>
              <w:rPr>
                <w:color w:val="000000"/>
                <w:sz w:val="24"/>
                <w:szCs w:val="24"/>
              </w:rPr>
            </w:pPr>
            <w:r w:rsidRPr="00897730">
              <w:rPr>
                <w:b/>
                <w:color w:val="000000"/>
                <w:sz w:val="24"/>
                <w:szCs w:val="24"/>
              </w:rPr>
              <w:t>3.1.1.1</w:t>
            </w:r>
          </w:p>
        </w:tc>
        <w:tc>
          <w:tcPr>
            <w:tcW w:w="7087" w:type="dxa"/>
            <w:tcBorders>
              <w:top w:val="single" w:sz="4" w:space="0" w:color="auto"/>
              <w:left w:val="single" w:sz="4" w:space="0" w:color="auto"/>
              <w:bottom w:val="single" w:sz="4" w:space="0" w:color="auto"/>
              <w:right w:val="single" w:sz="4" w:space="0" w:color="auto"/>
            </w:tcBorders>
          </w:tcPr>
          <w:p w:rsidR="00A85471" w:rsidRPr="00897730" w:rsidRDefault="00A85471" w:rsidP="00AE6566">
            <w:pPr>
              <w:pBdr>
                <w:top w:val="nil"/>
                <w:left w:val="nil"/>
                <w:bottom w:val="nil"/>
                <w:right w:val="nil"/>
                <w:between w:val="nil"/>
              </w:pBdr>
              <w:jc w:val="both"/>
              <w:rPr>
                <w:color w:val="000000"/>
                <w:sz w:val="24"/>
                <w:szCs w:val="24"/>
              </w:rPr>
            </w:pPr>
            <w:r w:rsidRPr="00897730">
              <w:rPr>
                <w:color w:val="000000"/>
                <w:sz w:val="24"/>
                <w:szCs w:val="24"/>
              </w:rPr>
              <w:t>Tiekėjas nėra bankrutavęs, likviduojamas, su kreditoriais sudaręs taikos sutarties, sustabdęs ar apribojęs savo veiklos arba jo padėtis pagal šalies, kurioje jis registruotas, įstatymus nėra tokia pati ar panaši. Jam nėra iškelta restruktūrizavimo, bankroto byla arba nėra vykdomas bankroto procesas ne teismo tvarka, nėra siekiama priverstinio likvidavimo procedūros ar susitarimo su kreditoriais arba jam nėra vykdomos analogiškos procedūros pagal šalies, kurioje jis registruotas, įstatymus.</w:t>
            </w:r>
          </w:p>
        </w:tc>
        <w:tc>
          <w:tcPr>
            <w:tcW w:w="992" w:type="dxa"/>
            <w:tcBorders>
              <w:top w:val="single" w:sz="4" w:space="0" w:color="auto"/>
              <w:left w:val="single" w:sz="4" w:space="0" w:color="auto"/>
              <w:bottom w:val="single" w:sz="4" w:space="0" w:color="auto"/>
              <w:right w:val="single" w:sz="4" w:space="0" w:color="auto"/>
            </w:tcBorders>
            <w:vAlign w:val="center"/>
          </w:tcPr>
          <w:p w:rsidR="00A85471" w:rsidRPr="00897730" w:rsidRDefault="00A85471" w:rsidP="00AE6566">
            <w:pPr>
              <w:pBdr>
                <w:top w:val="nil"/>
                <w:left w:val="nil"/>
                <w:bottom w:val="nil"/>
                <w:right w:val="nil"/>
                <w:between w:val="nil"/>
              </w:pBdr>
              <w:jc w:val="center"/>
              <w:rPr>
                <w:color w:val="000000"/>
                <w:sz w:val="24"/>
                <w:szCs w:val="24"/>
              </w:rPr>
            </w:pPr>
          </w:p>
        </w:tc>
        <w:tc>
          <w:tcPr>
            <w:tcW w:w="759" w:type="dxa"/>
            <w:tcBorders>
              <w:top w:val="single" w:sz="4" w:space="0" w:color="auto"/>
              <w:left w:val="single" w:sz="4" w:space="0" w:color="auto"/>
              <w:bottom w:val="single" w:sz="4" w:space="0" w:color="auto"/>
              <w:right w:val="single" w:sz="4" w:space="0" w:color="auto"/>
            </w:tcBorders>
            <w:vAlign w:val="center"/>
          </w:tcPr>
          <w:p w:rsidR="00A85471" w:rsidRPr="00897730" w:rsidRDefault="00A85471" w:rsidP="00AE6566">
            <w:pPr>
              <w:pBdr>
                <w:top w:val="nil"/>
                <w:left w:val="nil"/>
                <w:bottom w:val="nil"/>
                <w:right w:val="nil"/>
                <w:between w:val="nil"/>
              </w:pBdr>
              <w:jc w:val="center"/>
              <w:rPr>
                <w:color w:val="000000"/>
                <w:sz w:val="24"/>
                <w:szCs w:val="24"/>
              </w:rPr>
            </w:pPr>
          </w:p>
        </w:tc>
      </w:tr>
    </w:tbl>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ind w:firstLine="567"/>
        <w:jc w:val="both"/>
        <w:rPr>
          <w:color w:val="000000"/>
          <w:sz w:val="24"/>
          <w:szCs w:val="24"/>
        </w:rPr>
      </w:pPr>
      <w:r w:rsidRPr="00897730">
        <w:rPr>
          <w:color w:val="000000"/>
          <w:sz w:val="24"/>
          <w:szCs w:val="24"/>
        </w:rPr>
        <w:t>Man žinoma, kad, jeigu UAB „</w:t>
      </w:r>
      <w:proofErr w:type="spellStart"/>
      <w:r w:rsidRPr="00897730">
        <w:rPr>
          <w:color w:val="000000"/>
          <w:sz w:val="24"/>
          <w:szCs w:val="24"/>
        </w:rPr>
        <w:t>Grainmore</w:t>
      </w:r>
      <w:proofErr w:type="spellEnd"/>
      <w:r w:rsidRPr="00897730">
        <w:rPr>
          <w:color w:val="000000"/>
          <w:sz w:val="24"/>
          <w:szCs w:val="24"/>
        </w:rPr>
        <w:t>“ nustatytų, kad pateikti duomenys yra neteisingi, pateiktas pasiūlymas bus nenagrinėjamas ir atmestas.</w:t>
      </w:r>
    </w:p>
    <w:p w:rsidR="00A85471" w:rsidRPr="00897730" w:rsidRDefault="00A85471" w:rsidP="00A85471">
      <w:pPr>
        <w:pBdr>
          <w:top w:val="nil"/>
          <w:left w:val="nil"/>
          <w:bottom w:val="nil"/>
          <w:right w:val="nil"/>
          <w:between w:val="nil"/>
        </w:pBdr>
        <w:jc w:val="both"/>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r w:rsidRPr="00897730">
        <w:rPr>
          <w:color w:val="000000"/>
          <w:sz w:val="24"/>
          <w:szCs w:val="24"/>
        </w:rPr>
        <w:t>__________________________________</w:t>
      </w:r>
      <w:r w:rsidRPr="00897730">
        <w:rPr>
          <w:color w:val="000000"/>
          <w:sz w:val="24"/>
          <w:szCs w:val="24"/>
        </w:rPr>
        <w:tab/>
      </w:r>
      <w:r w:rsidRPr="00897730">
        <w:rPr>
          <w:color w:val="000000"/>
          <w:sz w:val="24"/>
          <w:szCs w:val="24"/>
        </w:rPr>
        <w:tab/>
        <w:t xml:space="preserve">                  ______________________________</w:t>
      </w:r>
    </w:p>
    <w:p w:rsidR="00A85471" w:rsidRPr="00897730" w:rsidRDefault="00A85471" w:rsidP="00A85471">
      <w:pPr>
        <w:pBdr>
          <w:top w:val="nil"/>
          <w:left w:val="nil"/>
          <w:bottom w:val="nil"/>
          <w:right w:val="nil"/>
          <w:between w:val="nil"/>
        </w:pBdr>
        <w:rPr>
          <w:color w:val="000000"/>
          <w:sz w:val="24"/>
          <w:szCs w:val="24"/>
        </w:rPr>
      </w:pPr>
      <w:r w:rsidRPr="00897730">
        <w:rPr>
          <w:color w:val="000000"/>
          <w:sz w:val="24"/>
          <w:szCs w:val="24"/>
        </w:rPr>
        <w:t>(tiekėjo arba jo įgalioto asmens pareigų pavadinimas)</w:t>
      </w:r>
      <w:r w:rsidRPr="00897730">
        <w:rPr>
          <w:color w:val="000000"/>
          <w:sz w:val="24"/>
          <w:szCs w:val="24"/>
        </w:rPr>
        <w:tab/>
        <w:t xml:space="preserve">                                        (parašas)</w:t>
      </w:r>
    </w:p>
    <w:p w:rsidR="00A85471" w:rsidRPr="00897730" w:rsidRDefault="00A85471" w:rsidP="00A85471">
      <w:pPr>
        <w:pBdr>
          <w:top w:val="nil"/>
          <w:left w:val="nil"/>
          <w:bottom w:val="nil"/>
          <w:right w:val="nil"/>
          <w:between w:val="nil"/>
        </w:pBdr>
        <w:rPr>
          <w:color w:val="000000"/>
          <w:sz w:val="24"/>
          <w:szCs w:val="24"/>
        </w:rPr>
      </w:pPr>
      <w:r w:rsidRPr="00897730">
        <w:rPr>
          <w:color w:val="000000"/>
          <w:sz w:val="24"/>
          <w:szCs w:val="24"/>
        </w:rPr>
        <w:t>(vardas ir pavardė)</w:t>
      </w:r>
    </w:p>
    <w:p w:rsidR="00A85471" w:rsidRPr="00897730" w:rsidRDefault="00A85471" w:rsidP="00A85471">
      <w:pPr>
        <w:pBdr>
          <w:top w:val="nil"/>
          <w:left w:val="nil"/>
          <w:bottom w:val="nil"/>
          <w:right w:val="nil"/>
          <w:between w:val="nil"/>
        </w:pBdr>
        <w:tabs>
          <w:tab w:val="left" w:pos="1560"/>
        </w:tabs>
        <w:spacing w:before="280" w:after="280"/>
        <w:jc w:val="center"/>
        <w:rPr>
          <w:color w:val="000000"/>
          <w:sz w:val="24"/>
          <w:szCs w:val="24"/>
        </w:rPr>
      </w:pPr>
    </w:p>
    <w:p w:rsidR="00A85471" w:rsidRPr="00897730" w:rsidRDefault="00A85471" w:rsidP="00A85471">
      <w:pPr>
        <w:pBdr>
          <w:top w:val="nil"/>
          <w:left w:val="nil"/>
          <w:bottom w:val="nil"/>
          <w:right w:val="nil"/>
          <w:between w:val="nil"/>
        </w:pBdr>
        <w:ind w:left="568"/>
        <w:jc w:val="right"/>
        <w:rPr>
          <w:color w:val="000000"/>
          <w:sz w:val="24"/>
          <w:szCs w:val="24"/>
        </w:rPr>
      </w:pPr>
      <w:r w:rsidRPr="00897730">
        <w:rPr>
          <w:b/>
          <w:color w:val="000000"/>
          <w:sz w:val="24"/>
          <w:szCs w:val="24"/>
        </w:rPr>
        <w:t>UAB „</w:t>
      </w:r>
      <w:proofErr w:type="spellStart"/>
      <w:r w:rsidRPr="00897730">
        <w:rPr>
          <w:b/>
          <w:color w:val="000000"/>
          <w:sz w:val="24"/>
          <w:szCs w:val="24"/>
        </w:rPr>
        <w:t>Grainmore</w:t>
      </w:r>
      <w:proofErr w:type="spellEnd"/>
      <w:r w:rsidRPr="00897730">
        <w:rPr>
          <w:b/>
          <w:color w:val="000000"/>
          <w:sz w:val="24"/>
          <w:szCs w:val="24"/>
        </w:rPr>
        <w:t xml:space="preserve">“ </w:t>
      </w:r>
      <w:r w:rsidRPr="00897730">
        <w:rPr>
          <w:b/>
          <w:color w:val="000000"/>
          <w:sz w:val="24"/>
          <w:szCs w:val="24"/>
        </w:rPr>
        <w:br/>
      </w:r>
      <w:proofErr w:type="spellStart"/>
      <w:r w:rsidRPr="00897730">
        <w:rPr>
          <w:bCs/>
          <w:color w:val="000000"/>
          <w:sz w:val="24"/>
          <w:szCs w:val="24"/>
        </w:rPr>
        <w:t>elvevatoriaus</w:t>
      </w:r>
      <w:proofErr w:type="spellEnd"/>
      <w:r w:rsidRPr="00897730">
        <w:rPr>
          <w:bCs/>
          <w:color w:val="000000"/>
          <w:sz w:val="24"/>
          <w:szCs w:val="24"/>
        </w:rPr>
        <w:t xml:space="preserve"> pirkimo</w:t>
      </w:r>
      <w:r w:rsidRPr="00897730">
        <w:rPr>
          <w:b/>
          <w:color w:val="000000"/>
          <w:sz w:val="24"/>
          <w:szCs w:val="24"/>
        </w:rPr>
        <w:t xml:space="preserve"> </w:t>
      </w:r>
    </w:p>
    <w:p w:rsidR="00A85471" w:rsidRPr="00897730" w:rsidRDefault="00A85471" w:rsidP="00A85471">
      <w:pPr>
        <w:pBdr>
          <w:top w:val="nil"/>
          <w:left w:val="nil"/>
          <w:bottom w:val="nil"/>
          <w:right w:val="nil"/>
          <w:between w:val="nil"/>
        </w:pBdr>
        <w:tabs>
          <w:tab w:val="left" w:pos="1560"/>
        </w:tabs>
        <w:jc w:val="right"/>
        <w:rPr>
          <w:color w:val="000000"/>
          <w:sz w:val="24"/>
          <w:szCs w:val="24"/>
        </w:rPr>
      </w:pPr>
      <w:r w:rsidRPr="00897730">
        <w:rPr>
          <w:color w:val="000000"/>
          <w:sz w:val="24"/>
          <w:szCs w:val="24"/>
        </w:rPr>
        <w:t xml:space="preserve">konkurso sąlygų </w:t>
      </w:r>
      <w:r w:rsidRPr="00897730">
        <w:rPr>
          <w:b/>
          <w:color w:val="000000"/>
          <w:sz w:val="24"/>
          <w:szCs w:val="24"/>
        </w:rPr>
        <w:t>priedas Nr. 4</w:t>
      </w:r>
    </w:p>
    <w:p w:rsidR="00A85471" w:rsidRPr="00897730" w:rsidRDefault="00A85471" w:rsidP="00A85471">
      <w:pPr>
        <w:pBdr>
          <w:top w:val="nil"/>
          <w:left w:val="nil"/>
          <w:bottom w:val="nil"/>
          <w:right w:val="nil"/>
          <w:between w:val="nil"/>
        </w:pBdr>
        <w:tabs>
          <w:tab w:val="right" w:pos="8505"/>
        </w:tabs>
        <w:ind w:firstLine="540"/>
        <w:jc w:val="right"/>
        <w:rPr>
          <w:color w:val="000000"/>
          <w:sz w:val="24"/>
          <w:szCs w:val="24"/>
        </w:rPr>
      </w:pPr>
      <w:r w:rsidRPr="00897730">
        <w:rPr>
          <w:color w:val="000000"/>
          <w:sz w:val="24"/>
          <w:szCs w:val="24"/>
        </w:rPr>
        <w:t>___________________________________________________________________________</w:t>
      </w:r>
    </w:p>
    <w:p w:rsidR="00A85471" w:rsidRPr="00897730" w:rsidRDefault="00A85471" w:rsidP="00A85471">
      <w:pPr>
        <w:pBdr>
          <w:top w:val="nil"/>
          <w:left w:val="nil"/>
          <w:bottom w:val="nil"/>
          <w:right w:val="nil"/>
          <w:between w:val="nil"/>
        </w:pBdr>
        <w:ind w:right="-178"/>
        <w:jc w:val="center"/>
        <w:rPr>
          <w:color w:val="000000"/>
          <w:sz w:val="24"/>
          <w:szCs w:val="24"/>
        </w:rPr>
      </w:pPr>
      <w:r w:rsidRPr="00897730">
        <w:rPr>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w:t>
      </w:r>
    </w:p>
    <w:p w:rsidR="00A85471" w:rsidRPr="00897730" w:rsidRDefault="00A85471" w:rsidP="00A85471">
      <w:pPr>
        <w:pBdr>
          <w:top w:val="nil"/>
          <w:left w:val="nil"/>
          <w:bottom w:val="nil"/>
          <w:right w:val="nil"/>
          <w:between w:val="nil"/>
        </w:pBdr>
        <w:ind w:right="-178"/>
        <w:jc w:val="center"/>
        <w:rPr>
          <w:color w:val="000000"/>
          <w:sz w:val="24"/>
          <w:szCs w:val="24"/>
        </w:rPr>
      </w:pPr>
      <w:r w:rsidRPr="00897730">
        <w:rPr>
          <w:i/>
          <w:color w:val="000000"/>
          <w:sz w:val="24"/>
          <w:szCs w:val="24"/>
        </w:rPr>
        <w:t>(tiekėjo pavadinimas, kodas, kontaktinė informacija)</w:t>
      </w:r>
    </w:p>
    <w:p w:rsidR="00A85471" w:rsidRPr="00897730" w:rsidRDefault="00A85471" w:rsidP="00A85471">
      <w:pPr>
        <w:pBdr>
          <w:top w:val="nil"/>
          <w:left w:val="nil"/>
          <w:bottom w:val="nil"/>
          <w:right w:val="nil"/>
          <w:between w:val="nil"/>
        </w:pBdr>
        <w:ind w:right="-178"/>
        <w:rPr>
          <w:color w:val="000000"/>
          <w:sz w:val="24"/>
          <w:szCs w:val="24"/>
        </w:rPr>
      </w:pPr>
    </w:p>
    <w:p w:rsidR="00A85471" w:rsidRPr="00897730" w:rsidRDefault="00A85471" w:rsidP="00A85471">
      <w:pPr>
        <w:pBdr>
          <w:top w:val="nil"/>
          <w:left w:val="nil"/>
          <w:bottom w:val="nil"/>
          <w:right w:val="nil"/>
          <w:between w:val="nil"/>
        </w:pBdr>
        <w:jc w:val="both"/>
        <w:rPr>
          <w:color w:val="000000"/>
          <w:sz w:val="24"/>
          <w:szCs w:val="24"/>
        </w:rPr>
      </w:pPr>
      <w:r w:rsidRPr="00897730">
        <w:rPr>
          <w:b/>
          <w:color w:val="000000"/>
          <w:sz w:val="24"/>
          <w:szCs w:val="24"/>
        </w:rPr>
        <w:t>UAB „</w:t>
      </w:r>
      <w:proofErr w:type="spellStart"/>
      <w:r w:rsidRPr="00897730">
        <w:rPr>
          <w:b/>
          <w:color w:val="000000"/>
          <w:sz w:val="24"/>
          <w:szCs w:val="24"/>
        </w:rPr>
        <w:t>Grainmore</w:t>
      </w:r>
      <w:proofErr w:type="spellEnd"/>
      <w:r w:rsidRPr="00897730">
        <w:rPr>
          <w:b/>
          <w:color w:val="000000"/>
          <w:sz w:val="24"/>
          <w:szCs w:val="24"/>
        </w:rPr>
        <w:t>“</w:t>
      </w:r>
      <w:r w:rsidRPr="00897730">
        <w:rPr>
          <w:color w:val="000000"/>
          <w:sz w:val="24"/>
          <w:szCs w:val="24"/>
        </w:rPr>
        <w:t xml:space="preserve"> </w:t>
      </w:r>
    </w:p>
    <w:p w:rsidR="00A85471" w:rsidRPr="00897730" w:rsidRDefault="00A85471" w:rsidP="00A85471">
      <w:pPr>
        <w:pBdr>
          <w:top w:val="nil"/>
          <w:left w:val="nil"/>
          <w:bottom w:val="nil"/>
          <w:right w:val="nil"/>
          <w:between w:val="nil"/>
        </w:pBdr>
        <w:ind w:right="-178"/>
        <w:rPr>
          <w:color w:val="000000"/>
          <w:sz w:val="24"/>
          <w:szCs w:val="24"/>
        </w:rPr>
      </w:pPr>
      <w:r w:rsidRPr="00897730">
        <w:rPr>
          <w:color w:val="000000"/>
          <w:sz w:val="24"/>
          <w:szCs w:val="24"/>
        </w:rPr>
        <w:t xml:space="preserve">Plačioji g. 27, Senųjų Trakų k., LT-21146 Trakų r. </w:t>
      </w:r>
    </w:p>
    <w:p w:rsidR="00A85471" w:rsidRPr="00897730" w:rsidRDefault="00A85471" w:rsidP="00A85471">
      <w:pPr>
        <w:pBdr>
          <w:top w:val="nil"/>
          <w:left w:val="nil"/>
          <w:bottom w:val="nil"/>
          <w:right w:val="nil"/>
          <w:between w:val="nil"/>
        </w:pBdr>
        <w:ind w:right="-178"/>
        <w:rPr>
          <w:color w:val="000000"/>
          <w:sz w:val="24"/>
          <w:szCs w:val="24"/>
        </w:rPr>
      </w:pPr>
      <w:r w:rsidRPr="00897730">
        <w:rPr>
          <w:color w:val="000000"/>
          <w:sz w:val="24"/>
          <w:szCs w:val="24"/>
        </w:rPr>
        <w:t>Įmonės kodas 303074973</w:t>
      </w:r>
    </w:p>
    <w:p w:rsidR="00A85471" w:rsidRPr="00897730" w:rsidRDefault="00A85471" w:rsidP="00A85471">
      <w:pPr>
        <w:pBdr>
          <w:top w:val="nil"/>
          <w:left w:val="nil"/>
          <w:bottom w:val="nil"/>
          <w:right w:val="nil"/>
          <w:between w:val="nil"/>
        </w:pBdr>
        <w:shd w:val="clear" w:color="auto" w:fill="FFFFFF"/>
        <w:rPr>
          <w:color w:val="000000"/>
          <w:sz w:val="24"/>
          <w:szCs w:val="24"/>
          <w:lang w:val="en-US"/>
        </w:rPr>
      </w:pPr>
      <w:r w:rsidRPr="00897730">
        <w:rPr>
          <w:color w:val="000000"/>
          <w:sz w:val="24"/>
          <w:szCs w:val="24"/>
        </w:rPr>
        <w:t xml:space="preserve"> tel.:  (+370 528 41 546), el. paštas: </w:t>
      </w:r>
      <w:proofErr w:type="spellStart"/>
      <w:r w:rsidRPr="00897730">
        <w:rPr>
          <w:color w:val="000000"/>
          <w:sz w:val="24"/>
          <w:szCs w:val="24"/>
        </w:rPr>
        <w:t>info</w:t>
      </w:r>
      <w:proofErr w:type="spellEnd"/>
      <w:r w:rsidRPr="00897730">
        <w:rPr>
          <w:color w:val="000000"/>
          <w:sz w:val="24"/>
          <w:szCs w:val="24"/>
          <w:lang w:val="en-US"/>
        </w:rPr>
        <w:t>@grainmore.com</w:t>
      </w:r>
    </w:p>
    <w:p w:rsidR="00A85471" w:rsidRPr="00897730" w:rsidRDefault="00A85471" w:rsidP="00A85471">
      <w:pPr>
        <w:pBdr>
          <w:top w:val="nil"/>
          <w:left w:val="nil"/>
          <w:bottom w:val="nil"/>
          <w:right w:val="nil"/>
          <w:between w:val="nil"/>
        </w:pBdr>
        <w:shd w:val="clear" w:color="auto" w:fill="FFFFFF"/>
        <w:rPr>
          <w:color w:val="000000"/>
          <w:sz w:val="24"/>
          <w:szCs w:val="24"/>
          <w:lang w:val="en-US"/>
        </w:rPr>
      </w:pPr>
    </w:p>
    <w:p w:rsidR="00A85471" w:rsidRPr="00897730" w:rsidRDefault="00A85471" w:rsidP="00A85471">
      <w:pPr>
        <w:pBdr>
          <w:top w:val="nil"/>
          <w:left w:val="nil"/>
          <w:bottom w:val="nil"/>
          <w:right w:val="nil"/>
          <w:between w:val="nil"/>
        </w:pBdr>
        <w:jc w:val="center"/>
        <w:rPr>
          <w:color w:val="000000"/>
          <w:sz w:val="24"/>
          <w:szCs w:val="24"/>
        </w:rPr>
      </w:pPr>
      <w:r w:rsidRPr="00897730">
        <w:rPr>
          <w:b/>
          <w:color w:val="000000"/>
          <w:sz w:val="24"/>
          <w:szCs w:val="24"/>
        </w:rPr>
        <w:t>TIEKĖJO DEKLARACIJA</w:t>
      </w:r>
    </w:p>
    <w:p w:rsidR="00A85471" w:rsidRPr="00897730" w:rsidRDefault="00A85471" w:rsidP="00A85471">
      <w:pPr>
        <w:pBdr>
          <w:top w:val="nil"/>
          <w:left w:val="nil"/>
          <w:bottom w:val="nil"/>
          <w:right w:val="nil"/>
          <w:between w:val="nil"/>
        </w:pBdr>
        <w:rPr>
          <w:color w:val="000000"/>
          <w:sz w:val="24"/>
          <w:szCs w:val="24"/>
        </w:rPr>
      </w:pP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____________________</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(Data)</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_____________________</w:t>
      </w:r>
    </w:p>
    <w:p w:rsidR="00A85471" w:rsidRPr="00897730" w:rsidRDefault="00A85471" w:rsidP="00A85471">
      <w:pPr>
        <w:pBdr>
          <w:top w:val="nil"/>
          <w:left w:val="nil"/>
          <w:bottom w:val="nil"/>
          <w:right w:val="nil"/>
          <w:between w:val="nil"/>
        </w:pBdr>
        <w:jc w:val="center"/>
        <w:rPr>
          <w:color w:val="000000"/>
          <w:sz w:val="24"/>
          <w:szCs w:val="24"/>
        </w:rPr>
      </w:pPr>
      <w:r w:rsidRPr="00897730">
        <w:rPr>
          <w:color w:val="000000"/>
          <w:sz w:val="24"/>
          <w:szCs w:val="24"/>
        </w:rPr>
        <w:t>(Sudarymo vieta)</w:t>
      </w:r>
    </w:p>
    <w:p w:rsidR="00A85471" w:rsidRPr="00897730" w:rsidRDefault="00A85471" w:rsidP="00A85471">
      <w:pPr>
        <w:pBdr>
          <w:top w:val="nil"/>
          <w:left w:val="nil"/>
          <w:bottom w:val="nil"/>
          <w:right w:val="nil"/>
          <w:between w:val="nil"/>
        </w:pBdr>
        <w:rPr>
          <w:color w:val="000000"/>
          <w:sz w:val="24"/>
          <w:szCs w:val="24"/>
        </w:rPr>
      </w:pPr>
    </w:p>
    <w:tbl>
      <w:tblPr>
        <w:tblW w:w="9973" w:type="dxa"/>
        <w:tblInd w:w="-34" w:type="dxa"/>
        <w:tblLayout w:type="fixed"/>
        <w:tblLook w:val="0000" w:firstRow="0" w:lastRow="0" w:firstColumn="0" w:lastColumn="0" w:noHBand="0" w:noVBand="0"/>
      </w:tblPr>
      <w:tblGrid>
        <w:gridCol w:w="9973"/>
      </w:tblGrid>
      <w:tr w:rsidR="00A85471" w:rsidRPr="00897730" w:rsidTr="00AE6566">
        <w:tc>
          <w:tcPr>
            <w:tcW w:w="9973" w:type="dxa"/>
          </w:tcPr>
          <w:p w:rsidR="00A85471" w:rsidRPr="00897730" w:rsidRDefault="00A85471" w:rsidP="00AE6566">
            <w:pPr>
              <w:pBdr>
                <w:top w:val="nil"/>
                <w:left w:val="nil"/>
                <w:bottom w:val="nil"/>
                <w:right w:val="nil"/>
                <w:between w:val="nil"/>
              </w:pBdr>
              <w:ind w:right="-82" w:firstLine="567"/>
              <w:jc w:val="both"/>
              <w:rPr>
                <w:color w:val="000000"/>
                <w:sz w:val="24"/>
                <w:szCs w:val="24"/>
              </w:rPr>
            </w:pPr>
            <w:r w:rsidRPr="00897730">
              <w:rPr>
                <w:color w:val="000000"/>
                <w:sz w:val="24"/>
                <w:szCs w:val="24"/>
              </w:rPr>
              <w:t>Aš, ______________________________________________________________________________ ,</w:t>
            </w:r>
          </w:p>
        </w:tc>
      </w:tr>
      <w:tr w:rsidR="00A85471" w:rsidRPr="00897730" w:rsidTr="00AE6566">
        <w:tc>
          <w:tcPr>
            <w:tcW w:w="9973" w:type="dxa"/>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i/>
                <w:color w:val="000000"/>
                <w:sz w:val="24"/>
                <w:szCs w:val="24"/>
              </w:rPr>
              <w:t>(tiekėjo vadovo ar jo įgalioto asmens pareigų pavadinimas, vardas ir pavardė)</w:t>
            </w:r>
          </w:p>
          <w:p w:rsidR="00A85471" w:rsidRPr="00897730" w:rsidRDefault="00A85471" w:rsidP="00AE6566">
            <w:pPr>
              <w:pBdr>
                <w:top w:val="nil"/>
                <w:left w:val="nil"/>
                <w:bottom w:val="nil"/>
                <w:right w:val="nil"/>
                <w:between w:val="nil"/>
              </w:pBdr>
              <w:ind w:right="-82"/>
              <w:jc w:val="center"/>
              <w:rPr>
                <w:color w:val="000000"/>
                <w:sz w:val="24"/>
                <w:szCs w:val="24"/>
              </w:rPr>
            </w:pPr>
          </w:p>
        </w:tc>
      </w:tr>
      <w:tr w:rsidR="00A85471" w:rsidRPr="00897730" w:rsidTr="00AE6566">
        <w:tc>
          <w:tcPr>
            <w:tcW w:w="9973" w:type="dxa"/>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color w:val="000000"/>
                <w:sz w:val="24"/>
                <w:szCs w:val="24"/>
              </w:rPr>
              <w:t>tvirtinu, kad mano vadovaujamas (-a)/ (atstovaujamas (-a))  ______________________________________________________________________________ ,</w:t>
            </w:r>
          </w:p>
        </w:tc>
      </w:tr>
      <w:tr w:rsidR="00A85471" w:rsidRPr="00897730" w:rsidTr="00AE6566">
        <w:trPr>
          <w:trHeight w:val="440"/>
        </w:trPr>
        <w:tc>
          <w:tcPr>
            <w:tcW w:w="9973" w:type="dxa"/>
          </w:tcPr>
          <w:p w:rsidR="00A85471" w:rsidRPr="00897730" w:rsidRDefault="00A85471" w:rsidP="00AE6566">
            <w:pPr>
              <w:pBdr>
                <w:top w:val="nil"/>
                <w:left w:val="nil"/>
                <w:bottom w:val="nil"/>
                <w:right w:val="nil"/>
                <w:between w:val="nil"/>
              </w:pBdr>
              <w:ind w:right="-82"/>
              <w:jc w:val="center"/>
              <w:rPr>
                <w:color w:val="000000"/>
                <w:sz w:val="24"/>
                <w:szCs w:val="24"/>
              </w:rPr>
            </w:pPr>
            <w:r w:rsidRPr="00897730">
              <w:rPr>
                <w:i/>
                <w:color w:val="000000"/>
                <w:sz w:val="24"/>
                <w:szCs w:val="24"/>
              </w:rPr>
              <w:t>(tiekėjo pavadinimas)</w:t>
            </w:r>
          </w:p>
          <w:p w:rsidR="00A85471" w:rsidRPr="00897730" w:rsidRDefault="00A85471" w:rsidP="00AE6566">
            <w:pPr>
              <w:pBdr>
                <w:top w:val="nil"/>
                <w:left w:val="nil"/>
                <w:bottom w:val="nil"/>
                <w:right w:val="nil"/>
                <w:between w:val="nil"/>
              </w:pBdr>
              <w:ind w:right="-82"/>
              <w:jc w:val="both"/>
              <w:rPr>
                <w:color w:val="000000"/>
                <w:sz w:val="24"/>
                <w:szCs w:val="24"/>
              </w:rPr>
            </w:pPr>
          </w:p>
        </w:tc>
      </w:tr>
      <w:tr w:rsidR="00A85471" w:rsidRPr="00897730" w:rsidTr="00AE6566">
        <w:tc>
          <w:tcPr>
            <w:tcW w:w="9973" w:type="dxa"/>
          </w:tcPr>
          <w:p w:rsidR="00A85471" w:rsidRPr="00897730" w:rsidRDefault="00A85471" w:rsidP="00AE6566">
            <w:pPr>
              <w:pBdr>
                <w:top w:val="nil"/>
                <w:left w:val="nil"/>
                <w:bottom w:val="nil"/>
                <w:right w:val="nil"/>
                <w:between w:val="nil"/>
              </w:pBdr>
              <w:ind w:right="-82"/>
              <w:jc w:val="both"/>
              <w:rPr>
                <w:color w:val="000000"/>
                <w:sz w:val="24"/>
                <w:szCs w:val="24"/>
              </w:rPr>
            </w:pPr>
            <w:r w:rsidRPr="00897730">
              <w:rPr>
                <w:color w:val="000000"/>
                <w:sz w:val="24"/>
                <w:szCs w:val="24"/>
              </w:rPr>
              <w:t>dalyvaujantis (-</w:t>
            </w:r>
            <w:proofErr w:type="spellStart"/>
            <w:r w:rsidRPr="00897730">
              <w:rPr>
                <w:color w:val="000000"/>
                <w:sz w:val="24"/>
                <w:szCs w:val="24"/>
              </w:rPr>
              <w:t>ti</w:t>
            </w:r>
            <w:proofErr w:type="spellEnd"/>
            <w:r w:rsidRPr="00897730">
              <w:rPr>
                <w:color w:val="000000"/>
                <w:sz w:val="24"/>
                <w:szCs w:val="24"/>
              </w:rPr>
              <w:t>) UAB „</w:t>
            </w:r>
            <w:proofErr w:type="spellStart"/>
            <w:r w:rsidRPr="00897730">
              <w:rPr>
                <w:color w:val="000000"/>
                <w:sz w:val="24"/>
                <w:szCs w:val="24"/>
              </w:rPr>
              <w:t>Grainmore</w:t>
            </w:r>
            <w:proofErr w:type="spellEnd"/>
            <w:r w:rsidRPr="00897730">
              <w:rPr>
                <w:color w:val="000000"/>
                <w:sz w:val="24"/>
                <w:szCs w:val="24"/>
              </w:rPr>
              <w:t xml:space="preserve">“ organizuojamame konkurse </w:t>
            </w:r>
            <w:r w:rsidRPr="00897730">
              <w:rPr>
                <w:b/>
                <w:color w:val="000000"/>
                <w:sz w:val="24"/>
                <w:szCs w:val="24"/>
              </w:rPr>
              <w:t>elevatoriui</w:t>
            </w:r>
            <w:r w:rsidRPr="00897730">
              <w:rPr>
                <w:color w:val="000000"/>
                <w:sz w:val="24"/>
                <w:szCs w:val="24"/>
              </w:rPr>
              <w:t xml:space="preserve"> įsigyti, paskelbtame </w:t>
            </w:r>
            <w:r w:rsidRPr="00897730">
              <w:rPr>
                <w:rFonts w:eastAsia="Times"/>
                <w:b/>
                <w:color w:val="000000"/>
                <w:sz w:val="24"/>
                <w:szCs w:val="24"/>
              </w:rPr>
              <w:t>2020-12-28</w:t>
            </w:r>
            <w:r w:rsidRPr="00897730">
              <w:rPr>
                <w:color w:val="000000"/>
                <w:sz w:val="24"/>
                <w:szCs w:val="24"/>
              </w:rPr>
              <w:t xml:space="preserve"> Europos Sąjungos struktūrinės paramos svetainėje </w:t>
            </w:r>
            <w:hyperlink r:id="rId6">
              <w:r w:rsidRPr="00897730">
                <w:rPr>
                  <w:i/>
                  <w:color w:val="000000"/>
                  <w:sz w:val="24"/>
                  <w:szCs w:val="24"/>
                </w:rPr>
                <w:t>www.esinvesticijos.lt</w:t>
              </w:r>
            </w:hyperlink>
            <w:r w:rsidRPr="00897730">
              <w:rPr>
                <w:color w:val="000000"/>
                <w:sz w:val="24"/>
                <w:szCs w:val="24"/>
              </w:rPr>
              <w:t xml:space="preserve">, per pastaruosius 3 metus arba per laiką nuo įregistravimo dienos (jeigu veiklą vykdė mažiau nei 3 metus), yra įvykdžiusi (vykdo) ne mažiau kaip </w:t>
            </w:r>
            <w:r w:rsidRPr="00897730">
              <w:rPr>
                <w:b/>
                <w:bCs/>
                <w:color w:val="000000"/>
                <w:sz w:val="24"/>
                <w:szCs w:val="24"/>
              </w:rPr>
              <w:t>1</w:t>
            </w:r>
            <w:r w:rsidRPr="00897730">
              <w:rPr>
                <w:color w:val="000000"/>
                <w:sz w:val="24"/>
                <w:szCs w:val="24"/>
              </w:rPr>
              <w:t xml:space="preserve"> </w:t>
            </w:r>
            <w:r w:rsidRPr="00897730">
              <w:rPr>
                <w:b/>
                <w:color w:val="000000"/>
                <w:sz w:val="24"/>
                <w:szCs w:val="24"/>
              </w:rPr>
              <w:t>elevatoriaus tiekimo sutartį</w:t>
            </w:r>
            <w:r w:rsidRPr="00897730">
              <w:rPr>
                <w:color w:val="000000"/>
                <w:sz w:val="24"/>
                <w:szCs w:val="24"/>
              </w:rPr>
              <w:t xml:space="preserve">, kurios vertė ne mažesnė nei </w:t>
            </w:r>
            <w:r w:rsidRPr="00897730">
              <w:rPr>
                <w:b/>
                <w:color w:val="000000"/>
                <w:sz w:val="24"/>
                <w:szCs w:val="24"/>
              </w:rPr>
              <w:t>0,5 teikiamo pasiūlymo vertės be PVM</w:t>
            </w:r>
            <w:r w:rsidRPr="00897730">
              <w:rPr>
                <w:color w:val="000000"/>
                <w:sz w:val="24"/>
                <w:szCs w:val="24"/>
              </w:rPr>
              <w:t>:</w:t>
            </w:r>
          </w:p>
        </w:tc>
      </w:tr>
    </w:tbl>
    <w:p w:rsidR="00A85471" w:rsidRPr="00897730" w:rsidRDefault="00A85471" w:rsidP="00A85471">
      <w:pPr>
        <w:pBdr>
          <w:top w:val="nil"/>
          <w:left w:val="nil"/>
          <w:bottom w:val="nil"/>
          <w:right w:val="nil"/>
          <w:between w:val="nil"/>
        </w:pBdr>
        <w:tabs>
          <w:tab w:val="right" w:pos="8505"/>
        </w:tabs>
        <w:ind w:firstLine="540"/>
        <w:jc w:val="right"/>
        <w:rPr>
          <w:color w:val="000000"/>
          <w:sz w:val="24"/>
          <w:szCs w:val="24"/>
        </w:rPr>
      </w:pPr>
    </w:p>
    <w:tbl>
      <w:tblPr>
        <w:tblW w:w="101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7"/>
        <w:gridCol w:w="862"/>
        <w:gridCol w:w="2674"/>
        <w:gridCol w:w="1934"/>
        <w:gridCol w:w="2126"/>
        <w:gridCol w:w="2070"/>
      </w:tblGrid>
      <w:tr w:rsidR="00A85471" w:rsidRPr="00897730" w:rsidTr="00AE6566">
        <w:trPr>
          <w:jc w:val="center"/>
        </w:trPr>
        <w:tc>
          <w:tcPr>
            <w:tcW w:w="487" w:type="dxa"/>
          </w:tcPr>
          <w:p w:rsidR="00A85471" w:rsidRPr="00897730" w:rsidRDefault="00A85471" w:rsidP="00AE6566">
            <w:pPr>
              <w:pBdr>
                <w:top w:val="nil"/>
                <w:left w:val="nil"/>
                <w:bottom w:val="nil"/>
                <w:right w:val="nil"/>
                <w:between w:val="nil"/>
              </w:pBdr>
              <w:jc w:val="center"/>
              <w:rPr>
                <w:b/>
                <w:color w:val="000000"/>
                <w:sz w:val="24"/>
                <w:szCs w:val="24"/>
              </w:rPr>
            </w:pPr>
          </w:p>
        </w:tc>
        <w:tc>
          <w:tcPr>
            <w:tcW w:w="862" w:type="dxa"/>
          </w:tcPr>
          <w:p w:rsidR="00A85471" w:rsidRPr="00897730" w:rsidRDefault="00A85471" w:rsidP="00AE6566">
            <w:pPr>
              <w:pBdr>
                <w:top w:val="nil"/>
                <w:left w:val="nil"/>
                <w:bottom w:val="nil"/>
                <w:right w:val="nil"/>
                <w:between w:val="nil"/>
              </w:pBdr>
              <w:jc w:val="center"/>
              <w:rPr>
                <w:b/>
                <w:color w:val="000000"/>
                <w:sz w:val="24"/>
                <w:szCs w:val="24"/>
              </w:rPr>
            </w:pPr>
            <w:r w:rsidRPr="00897730">
              <w:rPr>
                <w:b/>
                <w:color w:val="000000"/>
                <w:sz w:val="24"/>
                <w:szCs w:val="24"/>
              </w:rPr>
              <w:t>Metai</w:t>
            </w:r>
          </w:p>
        </w:tc>
        <w:tc>
          <w:tcPr>
            <w:tcW w:w="2674" w:type="dxa"/>
          </w:tcPr>
          <w:p w:rsidR="00A85471" w:rsidRPr="00897730" w:rsidRDefault="00A85471" w:rsidP="00AE6566">
            <w:pPr>
              <w:pBdr>
                <w:top w:val="nil"/>
                <w:left w:val="nil"/>
                <w:bottom w:val="nil"/>
                <w:right w:val="nil"/>
                <w:between w:val="nil"/>
              </w:pBdr>
              <w:jc w:val="center"/>
              <w:rPr>
                <w:b/>
                <w:color w:val="000000"/>
                <w:sz w:val="24"/>
                <w:szCs w:val="24"/>
              </w:rPr>
            </w:pPr>
            <w:r w:rsidRPr="00897730">
              <w:rPr>
                <w:b/>
                <w:color w:val="000000"/>
                <w:sz w:val="24"/>
                <w:szCs w:val="24"/>
              </w:rPr>
              <w:t xml:space="preserve">Užsakovas </w:t>
            </w:r>
          </w:p>
          <w:p w:rsidR="00A85471" w:rsidRPr="00897730" w:rsidRDefault="00A85471" w:rsidP="00AE6566">
            <w:pPr>
              <w:pBdr>
                <w:top w:val="nil"/>
                <w:left w:val="nil"/>
                <w:bottom w:val="nil"/>
                <w:right w:val="nil"/>
                <w:between w:val="nil"/>
              </w:pBdr>
              <w:jc w:val="center"/>
              <w:rPr>
                <w:b/>
                <w:color w:val="000000"/>
                <w:sz w:val="24"/>
                <w:szCs w:val="24"/>
              </w:rPr>
            </w:pPr>
            <w:r w:rsidRPr="00897730">
              <w:rPr>
                <w:b/>
                <w:color w:val="000000"/>
                <w:sz w:val="24"/>
                <w:szCs w:val="24"/>
              </w:rPr>
              <w:t>(įmonės pavadinimas)</w:t>
            </w:r>
          </w:p>
        </w:tc>
        <w:tc>
          <w:tcPr>
            <w:tcW w:w="1934" w:type="dxa"/>
          </w:tcPr>
          <w:p w:rsidR="00A85471" w:rsidRPr="00897730" w:rsidRDefault="00A85471" w:rsidP="00AE6566">
            <w:pPr>
              <w:pBdr>
                <w:top w:val="nil"/>
                <w:left w:val="nil"/>
                <w:bottom w:val="nil"/>
                <w:right w:val="nil"/>
                <w:between w:val="nil"/>
              </w:pBdr>
              <w:jc w:val="center"/>
              <w:rPr>
                <w:b/>
                <w:color w:val="000000"/>
                <w:sz w:val="24"/>
                <w:szCs w:val="24"/>
              </w:rPr>
            </w:pPr>
            <w:r w:rsidRPr="00897730">
              <w:rPr>
                <w:b/>
                <w:color w:val="000000"/>
                <w:sz w:val="24"/>
                <w:szCs w:val="24"/>
              </w:rPr>
              <w:t>Kontaktiniai duomenys</w:t>
            </w:r>
          </w:p>
        </w:tc>
        <w:tc>
          <w:tcPr>
            <w:tcW w:w="2126" w:type="dxa"/>
          </w:tcPr>
          <w:p w:rsidR="00A85471" w:rsidRPr="00897730" w:rsidRDefault="00A85471" w:rsidP="00AE6566">
            <w:pPr>
              <w:pBdr>
                <w:top w:val="nil"/>
                <w:left w:val="nil"/>
                <w:bottom w:val="nil"/>
                <w:right w:val="nil"/>
                <w:between w:val="nil"/>
              </w:pBdr>
              <w:jc w:val="center"/>
              <w:rPr>
                <w:b/>
                <w:color w:val="000000"/>
                <w:sz w:val="24"/>
                <w:szCs w:val="24"/>
              </w:rPr>
            </w:pPr>
            <w:r w:rsidRPr="00897730">
              <w:rPr>
                <w:b/>
                <w:color w:val="000000"/>
                <w:sz w:val="24"/>
                <w:szCs w:val="24"/>
              </w:rPr>
              <w:t xml:space="preserve">Sutarties vertė, </w:t>
            </w:r>
            <w:proofErr w:type="spellStart"/>
            <w:r w:rsidRPr="00897730">
              <w:rPr>
                <w:b/>
                <w:color w:val="000000"/>
                <w:sz w:val="24"/>
                <w:szCs w:val="24"/>
              </w:rPr>
              <w:t>Eur</w:t>
            </w:r>
            <w:proofErr w:type="spellEnd"/>
            <w:r w:rsidRPr="00897730">
              <w:rPr>
                <w:b/>
                <w:color w:val="000000"/>
                <w:sz w:val="24"/>
                <w:szCs w:val="24"/>
              </w:rPr>
              <w:t xml:space="preserve"> be PVM</w:t>
            </w:r>
          </w:p>
        </w:tc>
        <w:tc>
          <w:tcPr>
            <w:tcW w:w="2070" w:type="dxa"/>
          </w:tcPr>
          <w:p w:rsidR="00A85471" w:rsidRPr="00897730" w:rsidRDefault="00A85471" w:rsidP="00AE6566">
            <w:pPr>
              <w:pBdr>
                <w:top w:val="nil"/>
                <w:left w:val="nil"/>
                <w:bottom w:val="nil"/>
                <w:right w:val="nil"/>
                <w:between w:val="nil"/>
              </w:pBdr>
              <w:ind w:left="-35"/>
              <w:jc w:val="center"/>
              <w:rPr>
                <w:b/>
                <w:color w:val="000000"/>
                <w:sz w:val="24"/>
                <w:szCs w:val="24"/>
              </w:rPr>
            </w:pPr>
            <w:r w:rsidRPr="00897730">
              <w:rPr>
                <w:b/>
                <w:color w:val="000000"/>
                <w:sz w:val="24"/>
                <w:szCs w:val="24"/>
              </w:rPr>
              <w:t>Sutarties objektas</w:t>
            </w:r>
          </w:p>
        </w:tc>
      </w:tr>
      <w:tr w:rsidR="00A85471" w:rsidRPr="00897730" w:rsidTr="00AE6566">
        <w:trPr>
          <w:jc w:val="center"/>
        </w:trPr>
        <w:tc>
          <w:tcPr>
            <w:tcW w:w="487" w:type="dxa"/>
          </w:tcPr>
          <w:p w:rsidR="00A85471" w:rsidRPr="00897730" w:rsidRDefault="00A85471" w:rsidP="00AE6566">
            <w:pPr>
              <w:pBdr>
                <w:top w:val="nil"/>
                <w:left w:val="nil"/>
                <w:bottom w:val="nil"/>
                <w:right w:val="nil"/>
                <w:between w:val="nil"/>
              </w:pBdr>
              <w:jc w:val="center"/>
              <w:rPr>
                <w:color w:val="000000"/>
                <w:sz w:val="24"/>
                <w:szCs w:val="24"/>
              </w:rPr>
            </w:pPr>
            <w:r w:rsidRPr="00897730">
              <w:rPr>
                <w:color w:val="000000"/>
                <w:sz w:val="24"/>
                <w:szCs w:val="24"/>
              </w:rPr>
              <w:t>1.</w:t>
            </w:r>
          </w:p>
        </w:tc>
        <w:tc>
          <w:tcPr>
            <w:tcW w:w="862" w:type="dxa"/>
          </w:tcPr>
          <w:p w:rsidR="00A85471" w:rsidRPr="00897730" w:rsidRDefault="00A85471" w:rsidP="00AE6566">
            <w:pPr>
              <w:pBdr>
                <w:top w:val="nil"/>
                <w:left w:val="nil"/>
                <w:bottom w:val="nil"/>
                <w:right w:val="nil"/>
                <w:between w:val="nil"/>
              </w:pBdr>
              <w:jc w:val="center"/>
              <w:rPr>
                <w:color w:val="000000"/>
                <w:sz w:val="24"/>
                <w:szCs w:val="24"/>
              </w:rPr>
            </w:pPr>
          </w:p>
        </w:tc>
        <w:tc>
          <w:tcPr>
            <w:tcW w:w="2674" w:type="dxa"/>
          </w:tcPr>
          <w:p w:rsidR="00A85471" w:rsidRPr="00897730" w:rsidRDefault="00A85471" w:rsidP="00AE6566">
            <w:pPr>
              <w:pBdr>
                <w:top w:val="nil"/>
                <w:left w:val="nil"/>
                <w:bottom w:val="nil"/>
                <w:right w:val="nil"/>
                <w:between w:val="nil"/>
              </w:pBdr>
              <w:jc w:val="center"/>
              <w:rPr>
                <w:color w:val="000000"/>
                <w:sz w:val="24"/>
                <w:szCs w:val="24"/>
              </w:rPr>
            </w:pPr>
          </w:p>
        </w:tc>
        <w:tc>
          <w:tcPr>
            <w:tcW w:w="1934" w:type="dxa"/>
          </w:tcPr>
          <w:p w:rsidR="00A85471" w:rsidRPr="00897730" w:rsidRDefault="00A85471" w:rsidP="00AE6566">
            <w:pPr>
              <w:pBdr>
                <w:top w:val="nil"/>
                <w:left w:val="nil"/>
                <w:bottom w:val="nil"/>
                <w:right w:val="nil"/>
                <w:between w:val="nil"/>
              </w:pBdr>
              <w:jc w:val="center"/>
              <w:rPr>
                <w:color w:val="000000"/>
                <w:sz w:val="24"/>
                <w:szCs w:val="24"/>
              </w:rPr>
            </w:pPr>
          </w:p>
        </w:tc>
        <w:tc>
          <w:tcPr>
            <w:tcW w:w="2126" w:type="dxa"/>
          </w:tcPr>
          <w:p w:rsidR="00A85471" w:rsidRPr="00897730" w:rsidRDefault="00A85471" w:rsidP="00AE6566">
            <w:pPr>
              <w:pBdr>
                <w:top w:val="nil"/>
                <w:left w:val="nil"/>
                <w:bottom w:val="nil"/>
                <w:right w:val="nil"/>
                <w:between w:val="nil"/>
              </w:pBdr>
              <w:jc w:val="center"/>
              <w:rPr>
                <w:color w:val="000000"/>
                <w:sz w:val="24"/>
                <w:szCs w:val="24"/>
              </w:rPr>
            </w:pPr>
          </w:p>
        </w:tc>
        <w:tc>
          <w:tcPr>
            <w:tcW w:w="2070" w:type="dxa"/>
          </w:tcPr>
          <w:p w:rsidR="00A85471" w:rsidRPr="00897730" w:rsidRDefault="00A85471" w:rsidP="00AE6566">
            <w:pPr>
              <w:pBdr>
                <w:top w:val="nil"/>
                <w:left w:val="nil"/>
                <w:bottom w:val="nil"/>
                <w:right w:val="nil"/>
                <w:between w:val="nil"/>
              </w:pBdr>
              <w:ind w:left="-558"/>
              <w:jc w:val="center"/>
              <w:rPr>
                <w:color w:val="000000"/>
                <w:sz w:val="24"/>
                <w:szCs w:val="24"/>
              </w:rPr>
            </w:pPr>
          </w:p>
        </w:tc>
      </w:tr>
      <w:tr w:rsidR="00A85471" w:rsidRPr="00897730" w:rsidTr="00AE6566">
        <w:trPr>
          <w:jc w:val="center"/>
        </w:trPr>
        <w:tc>
          <w:tcPr>
            <w:tcW w:w="487" w:type="dxa"/>
          </w:tcPr>
          <w:p w:rsidR="00A85471" w:rsidRPr="00897730" w:rsidRDefault="00A85471" w:rsidP="00AE6566">
            <w:pPr>
              <w:pBdr>
                <w:top w:val="nil"/>
                <w:left w:val="nil"/>
                <w:bottom w:val="nil"/>
                <w:right w:val="nil"/>
                <w:between w:val="nil"/>
              </w:pBdr>
              <w:jc w:val="center"/>
              <w:rPr>
                <w:color w:val="000000"/>
                <w:sz w:val="24"/>
                <w:szCs w:val="24"/>
              </w:rPr>
            </w:pPr>
          </w:p>
        </w:tc>
        <w:tc>
          <w:tcPr>
            <w:tcW w:w="862" w:type="dxa"/>
          </w:tcPr>
          <w:p w:rsidR="00A85471" w:rsidRPr="00897730" w:rsidRDefault="00A85471" w:rsidP="00AE6566">
            <w:pPr>
              <w:pBdr>
                <w:top w:val="nil"/>
                <w:left w:val="nil"/>
                <w:bottom w:val="nil"/>
                <w:right w:val="nil"/>
                <w:between w:val="nil"/>
              </w:pBdr>
              <w:jc w:val="center"/>
              <w:rPr>
                <w:color w:val="000000"/>
                <w:sz w:val="24"/>
                <w:szCs w:val="24"/>
              </w:rPr>
            </w:pPr>
          </w:p>
        </w:tc>
        <w:tc>
          <w:tcPr>
            <w:tcW w:w="2674" w:type="dxa"/>
          </w:tcPr>
          <w:p w:rsidR="00A85471" w:rsidRPr="00897730" w:rsidRDefault="00A85471" w:rsidP="00AE6566">
            <w:pPr>
              <w:pBdr>
                <w:top w:val="nil"/>
                <w:left w:val="nil"/>
                <w:bottom w:val="nil"/>
                <w:right w:val="nil"/>
                <w:between w:val="nil"/>
              </w:pBdr>
              <w:jc w:val="center"/>
              <w:rPr>
                <w:color w:val="000000"/>
                <w:sz w:val="24"/>
                <w:szCs w:val="24"/>
              </w:rPr>
            </w:pPr>
          </w:p>
        </w:tc>
        <w:tc>
          <w:tcPr>
            <w:tcW w:w="1934" w:type="dxa"/>
          </w:tcPr>
          <w:p w:rsidR="00A85471" w:rsidRPr="00897730" w:rsidRDefault="00A85471" w:rsidP="00AE6566">
            <w:pPr>
              <w:pBdr>
                <w:top w:val="nil"/>
                <w:left w:val="nil"/>
                <w:bottom w:val="nil"/>
                <w:right w:val="nil"/>
                <w:between w:val="nil"/>
              </w:pBdr>
              <w:jc w:val="center"/>
              <w:rPr>
                <w:color w:val="000000"/>
                <w:sz w:val="24"/>
                <w:szCs w:val="24"/>
              </w:rPr>
            </w:pPr>
          </w:p>
        </w:tc>
        <w:tc>
          <w:tcPr>
            <w:tcW w:w="2126" w:type="dxa"/>
          </w:tcPr>
          <w:p w:rsidR="00A85471" w:rsidRPr="00897730" w:rsidRDefault="00A85471" w:rsidP="00AE6566">
            <w:pPr>
              <w:pBdr>
                <w:top w:val="nil"/>
                <w:left w:val="nil"/>
                <w:bottom w:val="nil"/>
                <w:right w:val="nil"/>
                <w:between w:val="nil"/>
              </w:pBdr>
              <w:jc w:val="center"/>
              <w:rPr>
                <w:color w:val="000000"/>
                <w:sz w:val="24"/>
                <w:szCs w:val="24"/>
              </w:rPr>
            </w:pPr>
          </w:p>
        </w:tc>
        <w:tc>
          <w:tcPr>
            <w:tcW w:w="2070" w:type="dxa"/>
          </w:tcPr>
          <w:p w:rsidR="00A85471" w:rsidRPr="00897730" w:rsidRDefault="00A85471" w:rsidP="00AE6566">
            <w:pPr>
              <w:pBdr>
                <w:top w:val="nil"/>
                <w:left w:val="nil"/>
                <w:bottom w:val="nil"/>
                <w:right w:val="nil"/>
                <w:between w:val="nil"/>
              </w:pBdr>
              <w:ind w:left="-558"/>
              <w:jc w:val="center"/>
              <w:rPr>
                <w:color w:val="000000"/>
                <w:sz w:val="24"/>
                <w:szCs w:val="24"/>
              </w:rPr>
            </w:pPr>
          </w:p>
        </w:tc>
      </w:tr>
      <w:tr w:rsidR="00A85471" w:rsidRPr="00897730" w:rsidTr="00AE6566">
        <w:trPr>
          <w:jc w:val="center"/>
        </w:trPr>
        <w:tc>
          <w:tcPr>
            <w:tcW w:w="487" w:type="dxa"/>
          </w:tcPr>
          <w:p w:rsidR="00A85471" w:rsidRPr="00897730" w:rsidRDefault="00A85471" w:rsidP="00AE6566">
            <w:pPr>
              <w:pBdr>
                <w:top w:val="nil"/>
                <w:left w:val="nil"/>
                <w:bottom w:val="nil"/>
                <w:right w:val="nil"/>
                <w:between w:val="nil"/>
              </w:pBdr>
              <w:jc w:val="center"/>
              <w:rPr>
                <w:color w:val="000000"/>
                <w:sz w:val="24"/>
                <w:szCs w:val="24"/>
              </w:rPr>
            </w:pPr>
          </w:p>
        </w:tc>
        <w:tc>
          <w:tcPr>
            <w:tcW w:w="862" w:type="dxa"/>
          </w:tcPr>
          <w:p w:rsidR="00A85471" w:rsidRPr="00897730" w:rsidRDefault="00A85471" w:rsidP="00AE6566">
            <w:pPr>
              <w:pBdr>
                <w:top w:val="nil"/>
                <w:left w:val="nil"/>
                <w:bottom w:val="nil"/>
                <w:right w:val="nil"/>
                <w:between w:val="nil"/>
              </w:pBdr>
              <w:jc w:val="center"/>
              <w:rPr>
                <w:color w:val="000000"/>
                <w:sz w:val="24"/>
                <w:szCs w:val="24"/>
              </w:rPr>
            </w:pPr>
          </w:p>
        </w:tc>
        <w:tc>
          <w:tcPr>
            <w:tcW w:w="2674" w:type="dxa"/>
          </w:tcPr>
          <w:p w:rsidR="00A85471" w:rsidRPr="00897730" w:rsidRDefault="00A85471" w:rsidP="00AE6566">
            <w:pPr>
              <w:pBdr>
                <w:top w:val="nil"/>
                <w:left w:val="nil"/>
                <w:bottom w:val="nil"/>
                <w:right w:val="nil"/>
                <w:between w:val="nil"/>
              </w:pBdr>
              <w:jc w:val="center"/>
              <w:rPr>
                <w:color w:val="000000"/>
                <w:sz w:val="24"/>
                <w:szCs w:val="24"/>
              </w:rPr>
            </w:pPr>
          </w:p>
        </w:tc>
        <w:tc>
          <w:tcPr>
            <w:tcW w:w="1934" w:type="dxa"/>
          </w:tcPr>
          <w:p w:rsidR="00A85471" w:rsidRPr="00897730" w:rsidRDefault="00A85471" w:rsidP="00AE6566">
            <w:pPr>
              <w:pBdr>
                <w:top w:val="nil"/>
                <w:left w:val="nil"/>
                <w:bottom w:val="nil"/>
                <w:right w:val="nil"/>
                <w:between w:val="nil"/>
              </w:pBdr>
              <w:jc w:val="center"/>
              <w:rPr>
                <w:color w:val="000000"/>
                <w:sz w:val="24"/>
                <w:szCs w:val="24"/>
              </w:rPr>
            </w:pPr>
          </w:p>
        </w:tc>
        <w:tc>
          <w:tcPr>
            <w:tcW w:w="2126" w:type="dxa"/>
          </w:tcPr>
          <w:p w:rsidR="00A85471" w:rsidRPr="00897730" w:rsidRDefault="00A85471" w:rsidP="00AE6566">
            <w:pPr>
              <w:pBdr>
                <w:top w:val="nil"/>
                <w:left w:val="nil"/>
                <w:bottom w:val="nil"/>
                <w:right w:val="nil"/>
                <w:between w:val="nil"/>
              </w:pBdr>
              <w:jc w:val="center"/>
              <w:rPr>
                <w:color w:val="000000"/>
                <w:sz w:val="24"/>
                <w:szCs w:val="24"/>
              </w:rPr>
            </w:pPr>
          </w:p>
        </w:tc>
        <w:tc>
          <w:tcPr>
            <w:tcW w:w="2070" w:type="dxa"/>
          </w:tcPr>
          <w:p w:rsidR="00A85471" w:rsidRPr="00897730" w:rsidRDefault="00A85471" w:rsidP="00AE6566">
            <w:pPr>
              <w:pBdr>
                <w:top w:val="nil"/>
                <w:left w:val="nil"/>
                <w:bottom w:val="nil"/>
                <w:right w:val="nil"/>
                <w:between w:val="nil"/>
              </w:pBdr>
              <w:ind w:left="-558"/>
              <w:jc w:val="center"/>
              <w:rPr>
                <w:color w:val="000000"/>
                <w:sz w:val="24"/>
                <w:szCs w:val="24"/>
              </w:rPr>
            </w:pPr>
          </w:p>
        </w:tc>
      </w:tr>
    </w:tbl>
    <w:p w:rsidR="00A85471" w:rsidRPr="00897730" w:rsidRDefault="00A85471" w:rsidP="00A85471">
      <w:pPr>
        <w:pBdr>
          <w:top w:val="nil"/>
          <w:left w:val="nil"/>
          <w:bottom w:val="nil"/>
          <w:right w:val="nil"/>
          <w:between w:val="nil"/>
        </w:pBdr>
        <w:spacing w:line="288" w:lineRule="auto"/>
        <w:jc w:val="both"/>
        <w:rPr>
          <w:color w:val="000000"/>
          <w:sz w:val="24"/>
          <w:szCs w:val="24"/>
        </w:rPr>
      </w:pPr>
    </w:p>
    <w:p w:rsidR="00A85471" w:rsidRPr="00897730" w:rsidRDefault="00A85471" w:rsidP="00A85471">
      <w:pPr>
        <w:pBdr>
          <w:top w:val="nil"/>
          <w:left w:val="nil"/>
          <w:bottom w:val="nil"/>
          <w:right w:val="nil"/>
          <w:between w:val="nil"/>
        </w:pBdr>
        <w:ind w:firstLine="567"/>
        <w:jc w:val="both"/>
        <w:rPr>
          <w:color w:val="000000"/>
          <w:sz w:val="24"/>
          <w:szCs w:val="24"/>
        </w:rPr>
      </w:pPr>
      <w:r w:rsidRPr="00897730">
        <w:rPr>
          <w:color w:val="000000"/>
          <w:sz w:val="24"/>
          <w:szCs w:val="24"/>
        </w:rPr>
        <w:t>Man žinoma, kad, jeigu nustatytų, kad pateikti duomenys yra neteisingi, pateiktas pasiūlymas bus nenagrinėjamas ir atmestas.</w:t>
      </w:r>
    </w:p>
    <w:p w:rsidR="00A85471" w:rsidRPr="00897730" w:rsidRDefault="00A85471" w:rsidP="00A85471">
      <w:pPr>
        <w:pBdr>
          <w:top w:val="nil"/>
          <w:left w:val="nil"/>
          <w:bottom w:val="nil"/>
          <w:right w:val="nil"/>
          <w:between w:val="nil"/>
        </w:pBdr>
        <w:jc w:val="both"/>
        <w:rPr>
          <w:color w:val="000000"/>
          <w:sz w:val="24"/>
          <w:szCs w:val="24"/>
        </w:rPr>
      </w:pPr>
    </w:p>
    <w:tbl>
      <w:tblPr>
        <w:tblW w:w="9948" w:type="dxa"/>
        <w:tblLayout w:type="fixed"/>
        <w:tblLook w:val="0000" w:firstRow="0" w:lastRow="0" w:firstColumn="0" w:lastColumn="0" w:noHBand="0" w:noVBand="0"/>
      </w:tblPr>
      <w:tblGrid>
        <w:gridCol w:w="3284"/>
        <w:gridCol w:w="1024"/>
        <w:gridCol w:w="1560"/>
        <w:gridCol w:w="1200"/>
        <w:gridCol w:w="2880"/>
      </w:tblGrid>
      <w:tr w:rsidR="00A85471" w:rsidRPr="00897730" w:rsidTr="00AE6566">
        <w:trPr>
          <w:trHeight w:val="280"/>
        </w:trPr>
        <w:tc>
          <w:tcPr>
            <w:tcW w:w="3284" w:type="dxa"/>
            <w:tcBorders>
              <w:top w:val="nil"/>
              <w:left w:val="nil"/>
              <w:bottom w:val="single" w:sz="4" w:space="0" w:color="000000"/>
              <w:right w:val="nil"/>
            </w:tcBorders>
          </w:tcPr>
          <w:p w:rsidR="00A85471" w:rsidRPr="00897730" w:rsidRDefault="00A85471" w:rsidP="00AE6566">
            <w:pPr>
              <w:pBdr>
                <w:top w:val="nil"/>
                <w:left w:val="nil"/>
                <w:bottom w:val="nil"/>
                <w:right w:val="nil"/>
                <w:between w:val="nil"/>
              </w:pBdr>
              <w:ind w:right="-82"/>
              <w:rPr>
                <w:color w:val="000000"/>
                <w:sz w:val="24"/>
                <w:szCs w:val="24"/>
              </w:rPr>
            </w:pPr>
          </w:p>
        </w:tc>
        <w:tc>
          <w:tcPr>
            <w:tcW w:w="1024" w:type="dxa"/>
          </w:tcPr>
          <w:p w:rsidR="00A85471" w:rsidRPr="00897730" w:rsidRDefault="00A85471" w:rsidP="00AE6566">
            <w:pPr>
              <w:pBdr>
                <w:top w:val="nil"/>
                <w:left w:val="nil"/>
                <w:bottom w:val="nil"/>
                <w:right w:val="nil"/>
                <w:between w:val="nil"/>
              </w:pBdr>
              <w:ind w:right="-82"/>
              <w:jc w:val="center"/>
              <w:rPr>
                <w:color w:val="000000"/>
                <w:sz w:val="24"/>
                <w:szCs w:val="24"/>
              </w:rPr>
            </w:pPr>
          </w:p>
        </w:tc>
        <w:tc>
          <w:tcPr>
            <w:tcW w:w="1560" w:type="dxa"/>
            <w:tcBorders>
              <w:top w:val="nil"/>
              <w:left w:val="nil"/>
              <w:bottom w:val="single" w:sz="4" w:space="0" w:color="000000"/>
              <w:right w:val="nil"/>
            </w:tcBorders>
          </w:tcPr>
          <w:p w:rsidR="00A85471" w:rsidRPr="00897730" w:rsidRDefault="00A85471" w:rsidP="00AE6566">
            <w:pPr>
              <w:pBdr>
                <w:top w:val="nil"/>
                <w:left w:val="nil"/>
                <w:bottom w:val="nil"/>
                <w:right w:val="nil"/>
                <w:between w:val="nil"/>
              </w:pBdr>
              <w:ind w:right="-82"/>
              <w:jc w:val="center"/>
              <w:rPr>
                <w:color w:val="000000"/>
                <w:sz w:val="24"/>
                <w:szCs w:val="24"/>
              </w:rPr>
            </w:pPr>
          </w:p>
        </w:tc>
        <w:tc>
          <w:tcPr>
            <w:tcW w:w="1200" w:type="dxa"/>
          </w:tcPr>
          <w:p w:rsidR="00A85471" w:rsidRPr="00897730" w:rsidRDefault="00A85471" w:rsidP="00AE6566">
            <w:pPr>
              <w:pBdr>
                <w:top w:val="nil"/>
                <w:left w:val="nil"/>
                <w:bottom w:val="nil"/>
                <w:right w:val="nil"/>
                <w:between w:val="nil"/>
              </w:pBdr>
              <w:ind w:right="-82"/>
              <w:jc w:val="center"/>
              <w:rPr>
                <w:color w:val="000000"/>
                <w:sz w:val="24"/>
                <w:szCs w:val="24"/>
              </w:rPr>
            </w:pPr>
          </w:p>
        </w:tc>
        <w:tc>
          <w:tcPr>
            <w:tcW w:w="2880" w:type="dxa"/>
            <w:tcBorders>
              <w:top w:val="nil"/>
              <w:left w:val="nil"/>
              <w:bottom w:val="single" w:sz="4" w:space="0" w:color="000000"/>
              <w:right w:val="nil"/>
            </w:tcBorders>
          </w:tcPr>
          <w:p w:rsidR="00A85471" w:rsidRPr="00897730" w:rsidRDefault="00A85471" w:rsidP="00AE6566">
            <w:pPr>
              <w:pBdr>
                <w:top w:val="nil"/>
                <w:left w:val="nil"/>
                <w:bottom w:val="nil"/>
                <w:right w:val="nil"/>
                <w:between w:val="nil"/>
              </w:pBdr>
              <w:ind w:right="-82"/>
              <w:jc w:val="right"/>
              <w:rPr>
                <w:color w:val="000000"/>
                <w:sz w:val="24"/>
                <w:szCs w:val="24"/>
              </w:rPr>
            </w:pPr>
          </w:p>
        </w:tc>
      </w:tr>
      <w:tr w:rsidR="00A85471" w:rsidRPr="00897730" w:rsidTr="00AE6566">
        <w:trPr>
          <w:trHeight w:val="180"/>
        </w:trPr>
        <w:tc>
          <w:tcPr>
            <w:tcW w:w="3284" w:type="dxa"/>
            <w:tcBorders>
              <w:top w:val="single" w:sz="4" w:space="0" w:color="000000"/>
              <w:left w:val="nil"/>
              <w:bottom w:val="nil"/>
              <w:right w:val="nil"/>
            </w:tcBorders>
          </w:tcPr>
          <w:p w:rsidR="00A85471" w:rsidRPr="00897730" w:rsidRDefault="00A85471" w:rsidP="00AE6566">
            <w:pPr>
              <w:pBdr>
                <w:top w:val="nil"/>
                <w:left w:val="nil"/>
                <w:bottom w:val="nil"/>
                <w:right w:val="nil"/>
                <w:between w:val="nil"/>
              </w:pBdr>
              <w:rPr>
                <w:i/>
                <w:color w:val="000000"/>
                <w:sz w:val="24"/>
                <w:szCs w:val="24"/>
              </w:rPr>
            </w:pPr>
            <w:r w:rsidRPr="00897730">
              <w:rPr>
                <w:i/>
                <w:color w:val="000000"/>
                <w:sz w:val="24"/>
                <w:szCs w:val="24"/>
              </w:rPr>
              <w:t>(Tiekėjo arba jo įgalioto asmens pareigų pavadinimas)</w:t>
            </w:r>
          </w:p>
        </w:tc>
        <w:tc>
          <w:tcPr>
            <w:tcW w:w="1024" w:type="dxa"/>
          </w:tcPr>
          <w:p w:rsidR="00A85471" w:rsidRPr="00897730" w:rsidRDefault="00A85471" w:rsidP="00AE6566">
            <w:pPr>
              <w:pBdr>
                <w:top w:val="nil"/>
                <w:left w:val="nil"/>
                <w:bottom w:val="nil"/>
                <w:right w:val="nil"/>
                <w:between w:val="nil"/>
              </w:pBdr>
              <w:ind w:right="-1"/>
              <w:jc w:val="center"/>
              <w:rPr>
                <w:i/>
                <w:color w:val="000000"/>
                <w:sz w:val="24"/>
                <w:szCs w:val="24"/>
              </w:rPr>
            </w:pPr>
          </w:p>
        </w:tc>
        <w:tc>
          <w:tcPr>
            <w:tcW w:w="1560" w:type="dxa"/>
            <w:tcBorders>
              <w:top w:val="single" w:sz="4" w:space="0" w:color="000000"/>
              <w:left w:val="nil"/>
              <w:bottom w:val="nil"/>
              <w:right w:val="nil"/>
            </w:tcBorders>
          </w:tcPr>
          <w:p w:rsidR="00A85471" w:rsidRPr="00897730" w:rsidRDefault="00A85471" w:rsidP="00AE6566">
            <w:pPr>
              <w:pBdr>
                <w:top w:val="nil"/>
                <w:left w:val="nil"/>
                <w:bottom w:val="nil"/>
                <w:right w:val="nil"/>
                <w:between w:val="nil"/>
              </w:pBdr>
              <w:ind w:right="-1"/>
              <w:jc w:val="center"/>
              <w:rPr>
                <w:i/>
                <w:color w:val="000000"/>
                <w:sz w:val="24"/>
                <w:szCs w:val="24"/>
              </w:rPr>
            </w:pPr>
            <w:r w:rsidRPr="00897730">
              <w:rPr>
                <w:i/>
                <w:color w:val="000000"/>
                <w:sz w:val="24"/>
                <w:szCs w:val="24"/>
              </w:rPr>
              <w:t>(Parašas)</w:t>
            </w:r>
          </w:p>
        </w:tc>
        <w:tc>
          <w:tcPr>
            <w:tcW w:w="1200" w:type="dxa"/>
          </w:tcPr>
          <w:p w:rsidR="00A85471" w:rsidRPr="00897730" w:rsidRDefault="00A85471" w:rsidP="00AE6566">
            <w:pPr>
              <w:pBdr>
                <w:top w:val="nil"/>
                <w:left w:val="nil"/>
                <w:bottom w:val="nil"/>
                <w:right w:val="nil"/>
                <w:between w:val="nil"/>
              </w:pBdr>
              <w:ind w:right="-1"/>
              <w:jc w:val="center"/>
              <w:rPr>
                <w:i/>
                <w:color w:val="000000"/>
                <w:sz w:val="24"/>
                <w:szCs w:val="24"/>
              </w:rPr>
            </w:pPr>
          </w:p>
        </w:tc>
        <w:tc>
          <w:tcPr>
            <w:tcW w:w="2880" w:type="dxa"/>
            <w:tcBorders>
              <w:top w:val="single" w:sz="4" w:space="0" w:color="000000"/>
              <w:left w:val="nil"/>
              <w:bottom w:val="nil"/>
              <w:right w:val="nil"/>
            </w:tcBorders>
          </w:tcPr>
          <w:p w:rsidR="00A85471" w:rsidRPr="00897730" w:rsidRDefault="00A85471" w:rsidP="00AE6566">
            <w:pPr>
              <w:pBdr>
                <w:top w:val="nil"/>
                <w:left w:val="nil"/>
                <w:bottom w:val="nil"/>
                <w:right w:val="nil"/>
                <w:between w:val="nil"/>
              </w:pBdr>
              <w:ind w:right="-1"/>
              <w:jc w:val="center"/>
              <w:rPr>
                <w:i/>
                <w:color w:val="000000"/>
                <w:sz w:val="24"/>
                <w:szCs w:val="24"/>
              </w:rPr>
            </w:pPr>
            <w:r w:rsidRPr="00897730">
              <w:rPr>
                <w:i/>
                <w:color w:val="000000"/>
                <w:sz w:val="24"/>
                <w:szCs w:val="24"/>
              </w:rPr>
              <w:t>(Vardas ir pavardė)</w:t>
            </w:r>
          </w:p>
        </w:tc>
      </w:tr>
    </w:tbl>
    <w:p w:rsidR="00A85471" w:rsidRPr="00897730" w:rsidRDefault="00A85471" w:rsidP="00A85471">
      <w:pPr>
        <w:jc w:val="both"/>
        <w:rPr>
          <w:sz w:val="24"/>
          <w:szCs w:val="24"/>
        </w:rPr>
      </w:pPr>
    </w:p>
    <w:p w:rsidR="00A85471" w:rsidRPr="00897730" w:rsidRDefault="00A85471" w:rsidP="00A85471">
      <w:pPr>
        <w:pBdr>
          <w:top w:val="nil"/>
          <w:left w:val="nil"/>
          <w:bottom w:val="nil"/>
          <w:right w:val="nil"/>
          <w:between w:val="nil"/>
        </w:pBdr>
        <w:ind w:left="568"/>
        <w:jc w:val="right"/>
        <w:rPr>
          <w:color w:val="000000"/>
          <w:sz w:val="24"/>
          <w:szCs w:val="24"/>
        </w:rPr>
      </w:pPr>
      <w:r w:rsidRPr="00897730">
        <w:rPr>
          <w:sz w:val="24"/>
          <w:szCs w:val="24"/>
        </w:rPr>
        <w:br w:type="page"/>
      </w:r>
      <w:r w:rsidRPr="00897730">
        <w:rPr>
          <w:b/>
          <w:color w:val="000000"/>
          <w:sz w:val="24"/>
          <w:szCs w:val="24"/>
        </w:rPr>
        <w:lastRenderedPageBreak/>
        <w:t>UAB „</w:t>
      </w:r>
      <w:proofErr w:type="spellStart"/>
      <w:r w:rsidRPr="00897730">
        <w:rPr>
          <w:b/>
          <w:color w:val="000000"/>
          <w:sz w:val="24"/>
          <w:szCs w:val="24"/>
        </w:rPr>
        <w:t>Grainmore</w:t>
      </w:r>
      <w:proofErr w:type="spellEnd"/>
      <w:r w:rsidRPr="00897730">
        <w:rPr>
          <w:b/>
          <w:color w:val="000000"/>
          <w:sz w:val="24"/>
          <w:szCs w:val="24"/>
        </w:rPr>
        <w:t xml:space="preserve">“ </w:t>
      </w:r>
      <w:r w:rsidRPr="00897730">
        <w:rPr>
          <w:b/>
          <w:color w:val="000000"/>
          <w:sz w:val="24"/>
          <w:szCs w:val="24"/>
        </w:rPr>
        <w:br/>
      </w:r>
      <w:proofErr w:type="spellStart"/>
      <w:r w:rsidRPr="00897730">
        <w:rPr>
          <w:bCs/>
          <w:color w:val="000000"/>
          <w:sz w:val="24"/>
          <w:szCs w:val="24"/>
        </w:rPr>
        <w:t>elvevatoriaus</w:t>
      </w:r>
      <w:proofErr w:type="spellEnd"/>
      <w:r w:rsidRPr="00897730">
        <w:rPr>
          <w:bCs/>
          <w:color w:val="000000"/>
          <w:sz w:val="24"/>
          <w:szCs w:val="24"/>
        </w:rPr>
        <w:t xml:space="preserve"> pirkimo</w:t>
      </w:r>
      <w:r w:rsidRPr="00897730">
        <w:rPr>
          <w:b/>
          <w:color w:val="000000"/>
          <w:sz w:val="24"/>
          <w:szCs w:val="24"/>
        </w:rPr>
        <w:t xml:space="preserve"> </w:t>
      </w:r>
    </w:p>
    <w:p w:rsidR="00A85471" w:rsidRPr="00897730" w:rsidRDefault="00A85471" w:rsidP="00A85471">
      <w:pPr>
        <w:pBdr>
          <w:top w:val="nil"/>
          <w:left w:val="nil"/>
          <w:bottom w:val="nil"/>
          <w:right w:val="nil"/>
          <w:between w:val="nil"/>
        </w:pBdr>
        <w:tabs>
          <w:tab w:val="left" w:pos="1560"/>
        </w:tabs>
        <w:jc w:val="right"/>
        <w:rPr>
          <w:color w:val="000000"/>
          <w:sz w:val="24"/>
          <w:szCs w:val="24"/>
        </w:rPr>
      </w:pPr>
      <w:r w:rsidRPr="00897730">
        <w:rPr>
          <w:color w:val="000000"/>
          <w:sz w:val="24"/>
          <w:szCs w:val="24"/>
        </w:rPr>
        <w:t>konkurso sąlygų</w:t>
      </w:r>
      <w:r w:rsidRPr="00897730">
        <w:rPr>
          <w:b/>
          <w:color w:val="000000"/>
          <w:sz w:val="24"/>
          <w:szCs w:val="24"/>
        </w:rPr>
        <w:t xml:space="preserve"> priedas Nr. 5</w:t>
      </w:r>
    </w:p>
    <w:p w:rsidR="00A85471" w:rsidRPr="00897730" w:rsidRDefault="00A85471" w:rsidP="00A85471">
      <w:pPr>
        <w:rPr>
          <w:b/>
          <w:bCs/>
          <w:sz w:val="22"/>
          <w:szCs w:val="22"/>
        </w:rPr>
      </w:pPr>
    </w:p>
    <w:p w:rsidR="00A85471" w:rsidRPr="00897730" w:rsidRDefault="00A85471" w:rsidP="00A85471">
      <w:pPr>
        <w:pStyle w:val="Default"/>
        <w:ind w:left="0" w:hanging="2"/>
        <w:jc w:val="center"/>
        <w:rPr>
          <w:b/>
          <w:bCs/>
          <w:color w:val="auto"/>
        </w:rPr>
      </w:pPr>
      <w:r w:rsidRPr="00897730">
        <w:rPr>
          <w:b/>
          <w:bCs/>
          <w:color w:val="auto"/>
        </w:rPr>
        <w:t>PASIŪLYMO GALIOJIMO UŽTIKRINIMO FORMA</w:t>
      </w:r>
    </w:p>
    <w:p w:rsidR="00A85471" w:rsidRPr="00897730" w:rsidRDefault="00A85471" w:rsidP="00A85471">
      <w:pPr>
        <w:pStyle w:val="Default"/>
        <w:ind w:left="0" w:hanging="2"/>
        <w:rPr>
          <w:color w:val="auto"/>
        </w:rPr>
      </w:pPr>
    </w:p>
    <w:p w:rsidR="00A85471" w:rsidRPr="00897730" w:rsidRDefault="00A85471" w:rsidP="00A85471">
      <w:pPr>
        <w:pBdr>
          <w:top w:val="nil"/>
          <w:left w:val="nil"/>
          <w:bottom w:val="nil"/>
          <w:right w:val="nil"/>
          <w:between w:val="nil"/>
        </w:pBdr>
        <w:ind w:right="-178"/>
        <w:jc w:val="both"/>
        <w:rPr>
          <w:sz w:val="24"/>
          <w:szCs w:val="24"/>
        </w:rPr>
      </w:pPr>
      <w:r w:rsidRPr="00897730">
        <w:rPr>
          <w:sz w:val="24"/>
          <w:szCs w:val="24"/>
        </w:rPr>
        <w:t>Skirta uždarajai akcinei bendrovei UAB „</w:t>
      </w:r>
      <w:proofErr w:type="spellStart"/>
      <w:r w:rsidRPr="00897730">
        <w:rPr>
          <w:sz w:val="24"/>
          <w:szCs w:val="24"/>
        </w:rPr>
        <w:t>Grainmore</w:t>
      </w:r>
      <w:proofErr w:type="spellEnd"/>
      <w:r w:rsidRPr="00897730">
        <w:rPr>
          <w:sz w:val="24"/>
          <w:szCs w:val="24"/>
        </w:rPr>
        <w:t>“, S</w:t>
      </w:r>
      <w:r w:rsidRPr="00897730">
        <w:rPr>
          <w:color w:val="000000"/>
          <w:sz w:val="24"/>
          <w:szCs w:val="24"/>
        </w:rPr>
        <w:t xml:space="preserve"> Plačioji g. 27, Senųjų Trakų k., LT-21146 Trakų r. , </w:t>
      </w:r>
      <w:r w:rsidRPr="00897730">
        <w:rPr>
          <w:sz w:val="24"/>
          <w:szCs w:val="24"/>
        </w:rPr>
        <w:t xml:space="preserve">toliau vadinamai „Bendrovei”, </w:t>
      </w:r>
    </w:p>
    <w:p w:rsidR="00A85471" w:rsidRPr="00897730" w:rsidRDefault="00A85471" w:rsidP="00A85471">
      <w:pPr>
        <w:pStyle w:val="Default"/>
        <w:ind w:left="0" w:hanging="2"/>
        <w:jc w:val="both"/>
        <w:rPr>
          <w:b/>
          <w:bCs/>
          <w:color w:val="auto"/>
        </w:rPr>
      </w:pPr>
    </w:p>
    <w:p w:rsidR="00A85471" w:rsidRPr="00897730" w:rsidRDefault="00A85471" w:rsidP="00A85471">
      <w:pPr>
        <w:pStyle w:val="Default"/>
        <w:ind w:left="0" w:hanging="2"/>
        <w:jc w:val="both"/>
        <w:rPr>
          <w:b/>
          <w:bCs/>
          <w:color w:val="auto"/>
        </w:rPr>
      </w:pPr>
      <w:r w:rsidRPr="00897730">
        <w:rPr>
          <w:b/>
          <w:bCs/>
          <w:color w:val="auto"/>
        </w:rPr>
        <w:t>Dalykas: Garantijos/Laidavimo Nr._______</w:t>
      </w:r>
    </w:p>
    <w:p w:rsidR="00A85471" w:rsidRPr="00897730" w:rsidRDefault="00A85471" w:rsidP="00A85471">
      <w:pPr>
        <w:pStyle w:val="Default"/>
        <w:ind w:left="0" w:hanging="2"/>
        <w:jc w:val="both"/>
        <w:rPr>
          <w:b/>
          <w:bCs/>
          <w:i/>
          <w:iCs/>
          <w:color w:val="auto"/>
        </w:rPr>
      </w:pPr>
      <w:r w:rsidRPr="00897730">
        <w:rPr>
          <w:b/>
          <w:bCs/>
          <w:i/>
          <w:iCs/>
          <w:color w:val="auto"/>
        </w:rPr>
        <w:t xml:space="preserve">                Finansinė garantija/laidavimas dėl pirkimo &lt;pirkimo pavadinimas ir </w:t>
      </w:r>
      <w:proofErr w:type="spellStart"/>
      <w:r w:rsidRPr="00897730">
        <w:rPr>
          <w:b/>
          <w:bCs/>
          <w:i/>
          <w:iCs/>
          <w:color w:val="auto"/>
        </w:rPr>
        <w:t>nr.</w:t>
      </w:r>
      <w:proofErr w:type="spellEnd"/>
      <w:r w:rsidRPr="00897730">
        <w:rPr>
          <w:b/>
          <w:bCs/>
          <w:i/>
          <w:iCs/>
          <w:color w:val="auto"/>
        </w:rPr>
        <w:t xml:space="preserve"> &gt; </w:t>
      </w:r>
    </w:p>
    <w:p w:rsidR="00A85471" w:rsidRPr="00897730" w:rsidRDefault="00A85471" w:rsidP="00A85471">
      <w:pPr>
        <w:pStyle w:val="Default"/>
        <w:ind w:left="0" w:hanging="2"/>
        <w:jc w:val="both"/>
        <w:rPr>
          <w:color w:val="auto"/>
        </w:rPr>
      </w:pPr>
    </w:p>
    <w:p w:rsidR="00A85471" w:rsidRPr="00897730" w:rsidRDefault="00A85471" w:rsidP="00A85471">
      <w:pPr>
        <w:pStyle w:val="Default"/>
        <w:ind w:left="0" w:hanging="2"/>
        <w:jc w:val="both"/>
        <w:rPr>
          <w:color w:val="auto"/>
        </w:rPr>
      </w:pPr>
      <w:r w:rsidRPr="00897730">
        <w:rPr>
          <w:color w:val="auto"/>
        </w:rPr>
        <w:t xml:space="preserve">Mes, žemiau pasirašę, </w:t>
      </w:r>
      <w:r w:rsidRPr="00897730">
        <w:rPr>
          <w:i/>
          <w:color w:val="auto"/>
        </w:rPr>
        <w:t>&lt;finansinės institucijos pavadinimas ir adresas&gt;</w:t>
      </w:r>
      <w:r w:rsidRPr="00897730">
        <w:rPr>
          <w:color w:val="auto"/>
        </w:rPr>
        <w:t xml:space="preserve"> šiuo dokumentu pareiškiame, kad mes garantuojame/laiduojame </w:t>
      </w:r>
      <w:r w:rsidRPr="00897730">
        <w:rPr>
          <w:i/>
          <w:color w:val="auto"/>
        </w:rPr>
        <w:t>&lt;konkurso dalyvio vardas ir adresas&gt;</w:t>
      </w:r>
      <w:r w:rsidRPr="00897730">
        <w:rPr>
          <w:color w:val="auto"/>
        </w:rPr>
        <w:t xml:space="preserve"> vardu, toliau vadinamo „Konkurso dalyviu“, išmokėjimą uždarajai akcinei bendrovei „</w:t>
      </w:r>
      <w:proofErr w:type="spellStart"/>
      <w:r w:rsidRPr="00897730">
        <w:rPr>
          <w:color w:val="auto"/>
        </w:rPr>
        <w:t>Grainmore</w:t>
      </w:r>
      <w:proofErr w:type="spellEnd"/>
      <w:r w:rsidRPr="00897730">
        <w:rPr>
          <w:color w:val="auto"/>
        </w:rPr>
        <w:t>“, toliau vadinamai bendrove, sudarantį &lt;...&gt; EUR, gavus raštišką bendrovės reikalavimą mokėti (originalą), kuriame nurodytas garantinio rašto Nr., patvirtinantį, kad yra bent viena iš šių sąlygų:</w:t>
      </w:r>
    </w:p>
    <w:p w:rsidR="00A85471" w:rsidRPr="00897730" w:rsidRDefault="00A85471" w:rsidP="00A85471">
      <w:pPr>
        <w:pStyle w:val="Default"/>
        <w:ind w:left="0" w:hanging="2"/>
        <w:jc w:val="both"/>
        <w:rPr>
          <w:color w:val="auto"/>
        </w:rPr>
      </w:pPr>
    </w:p>
    <w:p w:rsidR="00A85471" w:rsidRPr="00897730" w:rsidRDefault="00A85471" w:rsidP="00A85471">
      <w:pPr>
        <w:pStyle w:val="Default"/>
        <w:spacing w:after="27"/>
        <w:ind w:left="0" w:hanging="2"/>
        <w:jc w:val="both"/>
        <w:rPr>
          <w:color w:val="auto"/>
        </w:rPr>
      </w:pPr>
      <w:r w:rsidRPr="00897730">
        <w:rPr>
          <w:color w:val="auto"/>
        </w:rPr>
        <w:t xml:space="preserve">1. Konkurso dalyvis atšaukia arba pakeičia savo pasiūlymą pasiūlymo galiojimo laikotarpiu. </w:t>
      </w:r>
    </w:p>
    <w:p w:rsidR="00A85471" w:rsidRPr="00897730" w:rsidRDefault="00A85471" w:rsidP="00A85471">
      <w:pPr>
        <w:pStyle w:val="Default"/>
        <w:spacing w:after="27"/>
        <w:ind w:left="0" w:hanging="2"/>
        <w:jc w:val="both"/>
        <w:rPr>
          <w:color w:val="auto"/>
        </w:rPr>
      </w:pPr>
      <w:r w:rsidRPr="00897730">
        <w:rPr>
          <w:color w:val="auto"/>
        </w:rPr>
        <w:t xml:space="preserve">2. Laimėjęs konkursą, Konkurso dalyvis vengia arba atsisako pasirašyti sutartį bendrovės nurodytu laiku; </w:t>
      </w:r>
    </w:p>
    <w:p w:rsidR="00A85471" w:rsidRPr="00897730" w:rsidRDefault="00A85471" w:rsidP="00A85471">
      <w:pPr>
        <w:pStyle w:val="Default"/>
        <w:ind w:left="0" w:hanging="2"/>
        <w:jc w:val="both"/>
        <w:rPr>
          <w:color w:val="auto"/>
        </w:rPr>
      </w:pPr>
      <w:r w:rsidRPr="00897730">
        <w:rPr>
          <w:color w:val="auto"/>
        </w:rPr>
        <w:t xml:space="preserve">3. Laimėjęs konkursą, Konkurso dalyvis vengia arba atsisako pateikti Sutarties įvykdymo užtikrinimo garantiją. </w:t>
      </w:r>
    </w:p>
    <w:p w:rsidR="00A85471" w:rsidRPr="00897730" w:rsidRDefault="00A85471" w:rsidP="00A85471">
      <w:pPr>
        <w:pStyle w:val="Default"/>
        <w:ind w:left="0" w:hanging="2"/>
        <w:jc w:val="both"/>
        <w:rPr>
          <w:color w:val="auto"/>
        </w:rPr>
      </w:pPr>
    </w:p>
    <w:p w:rsidR="00A85471" w:rsidRPr="00897730" w:rsidRDefault="00A85471" w:rsidP="00A85471">
      <w:pPr>
        <w:pStyle w:val="Default"/>
        <w:ind w:left="0" w:hanging="2"/>
        <w:jc w:val="both"/>
        <w:rPr>
          <w:color w:val="auto"/>
        </w:rPr>
      </w:pPr>
      <w:r w:rsidRPr="00897730">
        <w:rPr>
          <w:color w:val="auto"/>
        </w:rPr>
        <w:t xml:space="preserve">Išmokėjimas bus pervestas į bendrovės sąskaitą, gavus jūsų raštišką reikalavimą. Mes jus informuosime raštu, kai tik pinigai bus išmokėti. </w:t>
      </w:r>
    </w:p>
    <w:p w:rsidR="00A85471" w:rsidRPr="00897730" w:rsidRDefault="00A85471" w:rsidP="00A85471">
      <w:pPr>
        <w:pStyle w:val="Default"/>
        <w:ind w:left="0" w:hanging="2"/>
        <w:jc w:val="both"/>
        <w:rPr>
          <w:color w:val="auto"/>
        </w:rPr>
      </w:pPr>
    </w:p>
    <w:p w:rsidR="00A85471" w:rsidRPr="00897730" w:rsidRDefault="00A85471" w:rsidP="00A85471">
      <w:pPr>
        <w:pStyle w:val="Default"/>
        <w:ind w:left="0" w:hanging="2"/>
        <w:jc w:val="both"/>
        <w:rPr>
          <w:color w:val="auto"/>
        </w:rPr>
      </w:pPr>
      <w:r w:rsidRPr="00897730">
        <w:rPr>
          <w:color w:val="auto"/>
        </w:rPr>
        <w:t xml:space="preserve">Pažymime, kad ši garantija/laidavimas bus panaikinta vėliausiai po </w:t>
      </w:r>
      <w:r w:rsidRPr="00897730">
        <w:rPr>
          <w:i/>
          <w:color w:val="auto"/>
        </w:rPr>
        <w:t>&lt;data pasiūlymo galiojimo laikas, nurodytas pirkimo dokumentuose&gt;</w:t>
      </w:r>
      <w:r w:rsidRPr="00897730">
        <w:rPr>
          <w:color w:val="auto"/>
        </w:rPr>
        <w:t>.</w:t>
      </w:r>
    </w:p>
    <w:p w:rsidR="00A85471" w:rsidRPr="00897730" w:rsidRDefault="00A85471" w:rsidP="00A85471">
      <w:pPr>
        <w:pStyle w:val="Default"/>
        <w:ind w:left="0" w:hanging="2"/>
        <w:jc w:val="both"/>
        <w:rPr>
          <w:color w:val="auto"/>
        </w:rPr>
      </w:pPr>
    </w:p>
    <w:p w:rsidR="00A85471" w:rsidRPr="00897730" w:rsidRDefault="00A85471" w:rsidP="00A85471">
      <w:pPr>
        <w:pStyle w:val="Default"/>
        <w:ind w:left="0" w:hanging="2"/>
        <w:jc w:val="both"/>
        <w:rPr>
          <w:color w:val="auto"/>
        </w:rPr>
      </w:pPr>
      <w:r w:rsidRPr="00897730">
        <w:rPr>
          <w:color w:val="auto"/>
        </w:rPr>
        <w:t xml:space="preserve">Šiai garantijai bus taikomi Lietuvos Respublikos įstatymai. Bet kokie nesutarimai, kylantys iš ar dėl šios garantijos/laidavimo, bus sprendžiami Lietuvos Respublikos teismuose. </w:t>
      </w:r>
    </w:p>
    <w:p w:rsidR="00A85471" w:rsidRPr="00897730" w:rsidRDefault="00A85471" w:rsidP="00A85471">
      <w:pPr>
        <w:pStyle w:val="Default"/>
        <w:ind w:left="0" w:hanging="2"/>
        <w:jc w:val="both"/>
        <w:rPr>
          <w:color w:val="auto"/>
        </w:rPr>
      </w:pPr>
    </w:p>
    <w:p w:rsidR="00A85471" w:rsidRPr="00897730" w:rsidRDefault="00A85471" w:rsidP="00A85471">
      <w:pPr>
        <w:pStyle w:val="Default"/>
        <w:ind w:left="0" w:hanging="2"/>
        <w:rPr>
          <w:color w:val="auto"/>
        </w:rPr>
      </w:pPr>
    </w:p>
    <w:p w:rsidR="00A85471" w:rsidRPr="00897730" w:rsidRDefault="00A85471" w:rsidP="00A85471">
      <w:pPr>
        <w:pStyle w:val="Default"/>
        <w:ind w:left="0" w:hanging="2"/>
        <w:rPr>
          <w:color w:val="auto"/>
        </w:rPr>
      </w:pPr>
      <w:r w:rsidRPr="00897730">
        <w:rPr>
          <w:color w:val="auto"/>
        </w:rPr>
        <w:t xml:space="preserve">A.V. </w:t>
      </w:r>
    </w:p>
    <w:p w:rsidR="00A85471" w:rsidRPr="00897730" w:rsidRDefault="00A85471" w:rsidP="00A85471">
      <w:pPr>
        <w:pStyle w:val="Default"/>
        <w:ind w:left="0" w:hanging="2"/>
        <w:rPr>
          <w:color w:val="auto"/>
        </w:rPr>
      </w:pPr>
      <w:r w:rsidRPr="00897730">
        <w:rPr>
          <w:color w:val="auto"/>
        </w:rPr>
        <w:t xml:space="preserve">............................................                                                                            ............................................... </w:t>
      </w:r>
    </w:p>
    <w:p w:rsidR="00A85471" w:rsidRPr="00897730" w:rsidRDefault="00A85471" w:rsidP="00A85471">
      <w:pPr>
        <w:pStyle w:val="Default"/>
        <w:ind w:left="0" w:hanging="2"/>
        <w:rPr>
          <w:color w:val="auto"/>
        </w:rPr>
      </w:pPr>
    </w:p>
    <w:p w:rsidR="0079514C" w:rsidRDefault="00A85471" w:rsidP="00A85471">
      <w:r w:rsidRPr="00897730">
        <w:rPr>
          <w:sz w:val="24"/>
          <w:szCs w:val="24"/>
        </w:rPr>
        <w:t>&lt;Data&gt;                                                                                                                 &lt;Parašas&gt;</w:t>
      </w:r>
    </w:p>
    <w:sectPr w:rsidR="0079514C" w:rsidSect="00A85471">
      <w:pgSz w:w="11906" w:h="16838"/>
      <w:pgMar w:top="1440" w:right="401" w:bottom="1440" w:left="101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LT">
    <w:altName w:val="Times New Roman"/>
    <w:panose1 w:val="020B0604020202020204"/>
    <w:charset w:val="BA"/>
    <w:family w:val="roman"/>
    <w:notTrueType/>
    <w:pitch w:val="variable"/>
    <w:sig w:usb0="00000007" w:usb1="00000000" w:usb2="00000000" w:usb3="00000000" w:csb0="0000008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B SansSerif">
    <w:altName w:val="Times New Roman"/>
    <w:panose1 w:val="020B06040202020202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SEB Basic">
    <w:panose1 w:val="020B0604020202020204"/>
    <w:charset w:val="00"/>
    <w:family w:val="roman"/>
    <w:notTrueType/>
    <w:pitch w:val="default"/>
  </w:font>
  <w:font w:name="Consolas">
    <w:panose1 w:val="020B0609020204030204"/>
    <w:charset w:val="00"/>
    <w:family w:val="modern"/>
    <w:pitch w:val="fixed"/>
    <w:sig w:usb0="E10002FF" w:usb1="4000FCFF" w:usb2="00000009" w:usb3="00000000" w:csb0="0000019F" w:csb1="00000000"/>
  </w:font>
  <w:font w:name="Georgia">
    <w:altName w:val="﷽﷽﷽﷽﷽﷽﷽﷽綴͍怀"/>
    <w:panose1 w:val="02040502050405020303"/>
    <w:charset w:val="00"/>
    <w:family w:val="roman"/>
    <w:pitch w:val="variable"/>
    <w:sig w:usb0="00000287" w:usb1="00000000" w:usb2="00000000" w:usb3="00000000" w:csb0="0000009F" w:csb1="00000000"/>
  </w:font>
  <w:font w:name="Times">
    <w:altName w:val="﷽﷽﷽﷽﷽﷽謨֤"/>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decimal"/>
      <w:suff w:val="space"/>
      <w:lvlText w:val="%1."/>
      <w:lvlJc w:val="left"/>
      <w:pPr>
        <w:tabs>
          <w:tab w:val="num" w:pos="0"/>
        </w:tabs>
        <w:ind w:left="1152" w:hanging="432"/>
      </w:pPr>
    </w:lvl>
    <w:lvl w:ilvl="1">
      <w:start w:val="1"/>
      <w:numFmt w:val="decimal"/>
      <w:suff w:val="space"/>
      <w:lvlText w:val="%1.%2."/>
      <w:lvlJc w:val="left"/>
      <w:pPr>
        <w:tabs>
          <w:tab w:val="num" w:pos="0"/>
        </w:tabs>
        <w:ind w:left="540" w:firstLine="720"/>
      </w:pPr>
      <w:rPr>
        <w:b w:val="0"/>
        <w:i w:val="0"/>
        <w:strike w:val="0"/>
        <w:dstrike w:val="0"/>
        <w:sz w:val="22"/>
        <w:szCs w:val="22"/>
      </w:rPr>
    </w:lvl>
    <w:lvl w:ilvl="2">
      <w:start w:val="1"/>
      <w:numFmt w:val="decimal"/>
      <w:suff w:val="space"/>
      <w:lvlText w:val="%1.%2.%3."/>
      <w:lvlJc w:val="left"/>
      <w:pPr>
        <w:tabs>
          <w:tab w:val="num" w:pos="0"/>
        </w:tabs>
        <w:ind w:left="152" w:firstLine="720"/>
      </w:p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1" w15:restartNumberingAfterBreak="0">
    <w:nsid w:val="0000040F"/>
    <w:multiLevelType w:val="multilevel"/>
    <w:tmpl w:val="72F6B466"/>
    <w:lvl w:ilvl="0">
      <w:start w:val="10"/>
      <w:numFmt w:val="decimal"/>
      <w:lvlText w:val="%1"/>
      <w:lvlJc w:val="left"/>
      <w:pPr>
        <w:ind w:left="118" w:hanging="567"/>
      </w:pPr>
    </w:lvl>
    <w:lvl w:ilvl="1">
      <w:start w:val="1"/>
      <w:numFmt w:val="decimal"/>
      <w:lvlText w:val="%1.%2"/>
      <w:lvlJc w:val="left"/>
      <w:pPr>
        <w:ind w:left="118" w:hanging="567"/>
      </w:pPr>
      <w:rPr>
        <w:rFonts w:ascii="Times New Roman" w:hAnsi="Times New Roman" w:cs="Times New Roman"/>
        <w:b w:val="0"/>
        <w:bCs w:val="0"/>
        <w:sz w:val="21"/>
        <w:szCs w:val="21"/>
      </w:rPr>
    </w:lvl>
    <w:lvl w:ilvl="2">
      <w:start w:val="1"/>
      <w:numFmt w:val="decimal"/>
      <w:lvlText w:val="%1.%2.%3."/>
      <w:lvlJc w:val="left"/>
      <w:pPr>
        <w:ind w:left="118" w:hanging="711"/>
      </w:pPr>
      <w:rPr>
        <w:rFonts w:ascii="Times New Roman" w:hAnsi="Times New Roman" w:cs="Times New Roman"/>
        <w:b w:val="0"/>
        <w:bCs w:val="0"/>
        <w:sz w:val="21"/>
        <w:szCs w:val="21"/>
      </w:rPr>
    </w:lvl>
    <w:lvl w:ilvl="3">
      <w:numFmt w:val="bullet"/>
      <w:lvlText w:val="•"/>
      <w:lvlJc w:val="left"/>
      <w:pPr>
        <w:ind w:left="3070" w:hanging="711"/>
      </w:pPr>
    </w:lvl>
    <w:lvl w:ilvl="4">
      <w:numFmt w:val="bullet"/>
      <w:lvlText w:val="•"/>
      <w:lvlJc w:val="left"/>
      <w:pPr>
        <w:ind w:left="4054" w:hanging="711"/>
      </w:pPr>
    </w:lvl>
    <w:lvl w:ilvl="5">
      <w:numFmt w:val="bullet"/>
      <w:lvlText w:val="•"/>
      <w:lvlJc w:val="left"/>
      <w:pPr>
        <w:ind w:left="5039" w:hanging="711"/>
      </w:pPr>
    </w:lvl>
    <w:lvl w:ilvl="6">
      <w:numFmt w:val="bullet"/>
      <w:lvlText w:val="•"/>
      <w:lvlJc w:val="left"/>
      <w:pPr>
        <w:ind w:left="6023" w:hanging="711"/>
      </w:pPr>
    </w:lvl>
    <w:lvl w:ilvl="7">
      <w:numFmt w:val="bullet"/>
      <w:lvlText w:val="•"/>
      <w:lvlJc w:val="left"/>
      <w:pPr>
        <w:ind w:left="7007" w:hanging="711"/>
      </w:pPr>
    </w:lvl>
    <w:lvl w:ilvl="8">
      <w:numFmt w:val="bullet"/>
      <w:lvlText w:val="•"/>
      <w:lvlJc w:val="left"/>
      <w:pPr>
        <w:ind w:left="7991" w:hanging="711"/>
      </w:pPr>
    </w:lvl>
  </w:abstractNum>
  <w:abstractNum w:abstractNumId="2" w15:restartNumberingAfterBreak="0">
    <w:nsid w:val="08E5649D"/>
    <w:multiLevelType w:val="multilevel"/>
    <w:tmpl w:val="3912E952"/>
    <w:lvl w:ilvl="0">
      <w:start w:val="3"/>
      <w:numFmt w:val="decimal"/>
      <w:pStyle w:val="Sraassuenkleliais41"/>
      <w:lvlText w:val="%1"/>
      <w:lvlJc w:val="left"/>
      <w:pPr>
        <w:ind w:left="1390" w:hanging="533"/>
      </w:pPr>
      <w:rPr>
        <w:vertAlign w:val="baseline"/>
      </w:rPr>
    </w:lvl>
    <w:lvl w:ilvl="1">
      <w:start w:val="1"/>
      <w:numFmt w:val="decimal"/>
      <w:lvlText w:val="%1.%2"/>
      <w:lvlJc w:val="left"/>
      <w:pPr>
        <w:ind w:left="1390" w:hanging="533"/>
      </w:pPr>
      <w:rPr>
        <w:rFonts w:ascii="Times New Roman" w:eastAsia="Times New Roman" w:hAnsi="Times New Roman" w:cs="Times New Roman"/>
        <w:b w:val="0"/>
        <w:sz w:val="21"/>
        <w:szCs w:val="21"/>
        <w:vertAlign w:val="baseline"/>
      </w:rPr>
    </w:lvl>
    <w:lvl w:ilvl="2">
      <w:start w:val="1"/>
      <w:numFmt w:val="decimal"/>
      <w:lvlText w:val="%1.%2.%3."/>
      <w:lvlJc w:val="left"/>
      <w:pPr>
        <w:ind w:left="1698" w:hanging="719"/>
      </w:pPr>
      <w:rPr>
        <w:rFonts w:ascii="Times New Roman" w:eastAsia="Times New Roman" w:hAnsi="Times New Roman" w:cs="Times New Roman"/>
        <w:b/>
        <w:sz w:val="21"/>
        <w:szCs w:val="21"/>
        <w:vertAlign w:val="baseline"/>
      </w:rPr>
    </w:lvl>
    <w:lvl w:ilvl="3">
      <w:numFmt w:val="bullet"/>
      <w:lvlText w:val="•"/>
      <w:lvlJc w:val="left"/>
      <w:pPr>
        <w:ind w:left="3587" w:hanging="720"/>
      </w:pPr>
      <w:rPr>
        <w:vertAlign w:val="baseline"/>
      </w:rPr>
    </w:lvl>
    <w:lvl w:ilvl="4">
      <w:numFmt w:val="bullet"/>
      <w:lvlText w:val="•"/>
      <w:lvlJc w:val="left"/>
      <w:pPr>
        <w:ind w:left="4532" w:hanging="720"/>
      </w:pPr>
      <w:rPr>
        <w:vertAlign w:val="baseline"/>
      </w:rPr>
    </w:lvl>
    <w:lvl w:ilvl="5">
      <w:numFmt w:val="bullet"/>
      <w:lvlText w:val="•"/>
      <w:lvlJc w:val="left"/>
      <w:pPr>
        <w:ind w:left="5476" w:hanging="720"/>
      </w:pPr>
      <w:rPr>
        <w:vertAlign w:val="baseline"/>
      </w:rPr>
    </w:lvl>
    <w:lvl w:ilvl="6">
      <w:numFmt w:val="bullet"/>
      <w:lvlText w:val="•"/>
      <w:lvlJc w:val="left"/>
      <w:pPr>
        <w:ind w:left="6421" w:hanging="720"/>
      </w:pPr>
      <w:rPr>
        <w:vertAlign w:val="baseline"/>
      </w:rPr>
    </w:lvl>
    <w:lvl w:ilvl="7">
      <w:numFmt w:val="bullet"/>
      <w:lvlText w:val="•"/>
      <w:lvlJc w:val="left"/>
      <w:pPr>
        <w:ind w:left="7366" w:hanging="720"/>
      </w:pPr>
      <w:rPr>
        <w:vertAlign w:val="baseline"/>
      </w:rPr>
    </w:lvl>
    <w:lvl w:ilvl="8">
      <w:numFmt w:val="bullet"/>
      <w:lvlText w:val="•"/>
      <w:lvlJc w:val="left"/>
      <w:pPr>
        <w:ind w:left="8310" w:hanging="720"/>
      </w:pPr>
      <w:rPr>
        <w:vertAlign w:val="baseline"/>
      </w:rPr>
    </w:lvl>
  </w:abstractNum>
  <w:abstractNum w:abstractNumId="3" w15:restartNumberingAfterBreak="0">
    <w:nsid w:val="099713B7"/>
    <w:multiLevelType w:val="multilevel"/>
    <w:tmpl w:val="F83475CC"/>
    <w:lvl w:ilvl="0">
      <w:start w:val="3"/>
      <w:numFmt w:val="decimal"/>
      <w:pStyle w:val="Antrat11"/>
      <w:lvlText w:val="%1."/>
      <w:lvlJc w:val="left"/>
      <w:pPr>
        <w:ind w:left="360" w:hanging="360"/>
      </w:pPr>
      <w:rPr>
        <w:i w:val="0"/>
        <w:vertAlign w:val="baseline"/>
      </w:rPr>
    </w:lvl>
    <w:lvl w:ilvl="1">
      <w:start w:val="2"/>
      <w:numFmt w:val="decimal"/>
      <w:pStyle w:val="Antrat21"/>
      <w:lvlText w:val="%1.%2."/>
      <w:lvlJc w:val="left"/>
      <w:pPr>
        <w:ind w:left="360" w:hanging="360"/>
      </w:pPr>
      <w:rPr>
        <w:i w:val="0"/>
        <w:vertAlign w:val="baseline"/>
      </w:rPr>
    </w:lvl>
    <w:lvl w:ilvl="2">
      <w:start w:val="1"/>
      <w:numFmt w:val="decimal"/>
      <w:pStyle w:val="Antrat31"/>
      <w:lvlText w:val="%1.%2.%3."/>
      <w:lvlJc w:val="left"/>
      <w:pPr>
        <w:ind w:left="720" w:hanging="720"/>
      </w:pPr>
      <w:rPr>
        <w:i w:val="0"/>
        <w:vertAlign w:val="baseline"/>
      </w:rPr>
    </w:lvl>
    <w:lvl w:ilvl="3">
      <w:start w:val="1"/>
      <w:numFmt w:val="decimal"/>
      <w:pStyle w:val="Antrat41"/>
      <w:lvlText w:val="%1.%2.%3.%4."/>
      <w:lvlJc w:val="left"/>
      <w:pPr>
        <w:ind w:left="720" w:hanging="720"/>
      </w:pPr>
      <w:rPr>
        <w:i w:val="0"/>
        <w:vertAlign w:val="baseline"/>
      </w:rPr>
    </w:lvl>
    <w:lvl w:ilvl="4">
      <w:start w:val="1"/>
      <w:numFmt w:val="decimal"/>
      <w:pStyle w:val="Antrat51"/>
      <w:lvlText w:val="%1.%2.%3.%4.%5."/>
      <w:lvlJc w:val="left"/>
      <w:pPr>
        <w:ind w:left="1080" w:hanging="1080"/>
      </w:pPr>
      <w:rPr>
        <w:i w:val="0"/>
        <w:vertAlign w:val="baseline"/>
      </w:rPr>
    </w:lvl>
    <w:lvl w:ilvl="5">
      <w:start w:val="1"/>
      <w:numFmt w:val="decimal"/>
      <w:pStyle w:val="Antrat61"/>
      <w:lvlText w:val="%1.%2.%3.%4.%5.%6."/>
      <w:lvlJc w:val="left"/>
      <w:pPr>
        <w:ind w:left="1080" w:hanging="1080"/>
      </w:pPr>
      <w:rPr>
        <w:i w:val="0"/>
        <w:vertAlign w:val="baseline"/>
      </w:rPr>
    </w:lvl>
    <w:lvl w:ilvl="6">
      <w:start w:val="1"/>
      <w:numFmt w:val="decimal"/>
      <w:pStyle w:val="Antrat71"/>
      <w:lvlText w:val="%1.%2.%3.%4.%5.%6.%7."/>
      <w:lvlJc w:val="left"/>
      <w:pPr>
        <w:ind w:left="1440" w:hanging="1440"/>
      </w:pPr>
      <w:rPr>
        <w:i w:val="0"/>
        <w:vertAlign w:val="baseline"/>
      </w:rPr>
    </w:lvl>
    <w:lvl w:ilvl="7">
      <w:start w:val="1"/>
      <w:numFmt w:val="decimal"/>
      <w:pStyle w:val="Antrat81"/>
      <w:lvlText w:val="%1.%2.%3.%4.%5.%6.%7.%8."/>
      <w:lvlJc w:val="left"/>
      <w:pPr>
        <w:ind w:left="1440" w:hanging="1440"/>
      </w:pPr>
      <w:rPr>
        <w:i w:val="0"/>
        <w:vertAlign w:val="baseline"/>
      </w:rPr>
    </w:lvl>
    <w:lvl w:ilvl="8">
      <w:start w:val="1"/>
      <w:numFmt w:val="decimal"/>
      <w:pStyle w:val="Antrat91"/>
      <w:lvlText w:val="%1.%2.%3.%4.%5.%6.%7.%8.%9."/>
      <w:lvlJc w:val="left"/>
      <w:pPr>
        <w:ind w:left="1800" w:hanging="1800"/>
      </w:pPr>
      <w:rPr>
        <w:i w:val="0"/>
        <w:vertAlign w:val="baseline"/>
      </w:rPr>
    </w:lvl>
  </w:abstractNum>
  <w:abstractNum w:abstractNumId="4" w15:restartNumberingAfterBreak="0">
    <w:nsid w:val="0EB67B9E"/>
    <w:multiLevelType w:val="multilevel"/>
    <w:tmpl w:val="64F8E7D4"/>
    <w:lvl w:ilvl="0">
      <w:start w:val="3"/>
      <w:numFmt w:val="decimal"/>
      <w:lvlText w:val="%1."/>
      <w:lvlJc w:val="left"/>
      <w:pPr>
        <w:ind w:left="360" w:hanging="360"/>
      </w:pPr>
      <w:rPr>
        <w:b/>
        <w:vertAlign w:val="baseline"/>
      </w:rPr>
    </w:lvl>
    <w:lvl w:ilvl="1">
      <w:start w:val="1"/>
      <w:numFmt w:val="decimal"/>
      <w:lvlText w:val="%1.%2"/>
      <w:lvlJc w:val="left"/>
      <w:pPr>
        <w:ind w:left="792" w:hanging="432"/>
      </w:pPr>
      <w:rPr>
        <w:b w:val="0"/>
        <w:i w:val="0"/>
        <w:strike w:val="0"/>
        <w:vertAlign w:val="baseline"/>
      </w:rPr>
    </w:lvl>
    <w:lvl w:ilvl="2">
      <w:start w:val="1"/>
      <w:numFmt w:val="decimal"/>
      <w:lvlText w:val="%1.%2.%3."/>
      <w:lvlJc w:val="left"/>
      <w:pPr>
        <w:ind w:left="1224" w:hanging="504"/>
      </w:pPr>
      <w:rPr>
        <w:b/>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5" w15:restartNumberingAfterBreak="0">
    <w:nsid w:val="11761381"/>
    <w:multiLevelType w:val="multilevel"/>
    <w:tmpl w:val="E71CAB9E"/>
    <w:lvl w:ilvl="0">
      <w:start w:val="1"/>
      <w:numFmt w:val="decimal"/>
      <w:lvlText w:val="%1"/>
      <w:lvlJc w:val="left"/>
      <w:pPr>
        <w:ind w:left="118" w:hanging="480"/>
      </w:pPr>
      <w:rPr>
        <w:vertAlign w:val="baseline"/>
      </w:rPr>
    </w:lvl>
    <w:lvl w:ilvl="1">
      <w:start w:val="1"/>
      <w:numFmt w:val="decimal"/>
      <w:lvlText w:val="%1.%2"/>
      <w:lvlJc w:val="left"/>
      <w:pPr>
        <w:ind w:left="118" w:hanging="480"/>
      </w:pPr>
      <w:rPr>
        <w:rFonts w:ascii="Times New Roman" w:eastAsia="Times New Roman" w:hAnsi="Times New Roman" w:cs="Times New Roman"/>
        <w:b w:val="0"/>
        <w:sz w:val="24"/>
        <w:szCs w:val="24"/>
        <w:vertAlign w:val="baseline"/>
      </w:rPr>
    </w:lvl>
    <w:lvl w:ilvl="2">
      <w:numFmt w:val="bullet"/>
      <w:lvlText w:val="•"/>
      <w:lvlJc w:val="left"/>
      <w:pPr>
        <w:ind w:left="2086" w:hanging="480"/>
      </w:pPr>
      <w:rPr>
        <w:vertAlign w:val="baseline"/>
      </w:rPr>
    </w:lvl>
    <w:lvl w:ilvl="3">
      <w:numFmt w:val="bullet"/>
      <w:lvlText w:val="•"/>
      <w:lvlJc w:val="left"/>
      <w:pPr>
        <w:ind w:left="3070" w:hanging="480"/>
      </w:pPr>
      <w:rPr>
        <w:vertAlign w:val="baseline"/>
      </w:rPr>
    </w:lvl>
    <w:lvl w:ilvl="4">
      <w:numFmt w:val="bullet"/>
      <w:lvlText w:val="•"/>
      <w:lvlJc w:val="left"/>
      <w:pPr>
        <w:ind w:left="4054" w:hanging="480"/>
      </w:pPr>
      <w:rPr>
        <w:vertAlign w:val="baseline"/>
      </w:rPr>
    </w:lvl>
    <w:lvl w:ilvl="5">
      <w:numFmt w:val="bullet"/>
      <w:lvlText w:val="•"/>
      <w:lvlJc w:val="left"/>
      <w:pPr>
        <w:ind w:left="5039" w:hanging="480"/>
      </w:pPr>
      <w:rPr>
        <w:vertAlign w:val="baseline"/>
      </w:rPr>
    </w:lvl>
    <w:lvl w:ilvl="6">
      <w:numFmt w:val="bullet"/>
      <w:lvlText w:val="•"/>
      <w:lvlJc w:val="left"/>
      <w:pPr>
        <w:ind w:left="6023" w:hanging="480"/>
      </w:pPr>
      <w:rPr>
        <w:vertAlign w:val="baseline"/>
      </w:rPr>
    </w:lvl>
    <w:lvl w:ilvl="7">
      <w:numFmt w:val="bullet"/>
      <w:lvlText w:val="•"/>
      <w:lvlJc w:val="left"/>
      <w:pPr>
        <w:ind w:left="7007" w:hanging="480"/>
      </w:pPr>
      <w:rPr>
        <w:vertAlign w:val="baseline"/>
      </w:rPr>
    </w:lvl>
    <w:lvl w:ilvl="8">
      <w:numFmt w:val="bullet"/>
      <w:lvlText w:val="•"/>
      <w:lvlJc w:val="left"/>
      <w:pPr>
        <w:ind w:left="7991" w:hanging="480"/>
      </w:pPr>
      <w:rPr>
        <w:vertAlign w:val="baseline"/>
      </w:rPr>
    </w:lvl>
  </w:abstractNum>
  <w:abstractNum w:abstractNumId="6" w15:restartNumberingAfterBreak="0">
    <w:nsid w:val="188849FD"/>
    <w:multiLevelType w:val="hybridMultilevel"/>
    <w:tmpl w:val="8436906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E170BD"/>
    <w:multiLevelType w:val="multilevel"/>
    <w:tmpl w:val="CB4CD510"/>
    <w:lvl w:ilvl="0">
      <w:start w:val="5"/>
      <w:numFmt w:val="decimal"/>
      <w:pStyle w:val="Sraassunumeriais31"/>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8" w15:restartNumberingAfterBreak="0">
    <w:nsid w:val="1A881A27"/>
    <w:multiLevelType w:val="multilevel"/>
    <w:tmpl w:val="FE1AE542"/>
    <w:lvl w:ilvl="0">
      <w:start w:val="2"/>
      <w:numFmt w:val="decimal"/>
      <w:pStyle w:val="Sraassunumeriais51"/>
      <w:lvlText w:val="%1."/>
      <w:lvlJc w:val="left"/>
      <w:pPr>
        <w:ind w:left="1125" w:hanging="1125"/>
      </w:pPr>
      <w:rPr>
        <w:vertAlign w:val="baseline"/>
      </w:rPr>
    </w:lvl>
    <w:lvl w:ilvl="1">
      <w:start w:val="1"/>
      <w:numFmt w:val="decimal"/>
      <w:lvlText w:val="%1.%2."/>
      <w:lvlJc w:val="left"/>
      <w:pPr>
        <w:ind w:left="1725" w:hanging="1125"/>
      </w:pPr>
      <w:rPr>
        <w:vertAlign w:val="baseline"/>
      </w:rPr>
    </w:lvl>
    <w:lvl w:ilvl="2">
      <w:start w:val="1"/>
      <w:numFmt w:val="decimal"/>
      <w:lvlText w:val="%1.%2.%3."/>
      <w:lvlJc w:val="left"/>
      <w:pPr>
        <w:ind w:left="2325" w:hanging="1125"/>
      </w:pPr>
      <w:rPr>
        <w:vertAlign w:val="baseline"/>
      </w:rPr>
    </w:lvl>
    <w:lvl w:ilvl="3">
      <w:start w:val="1"/>
      <w:numFmt w:val="decimal"/>
      <w:lvlText w:val="%1.%2.%3.%4."/>
      <w:lvlJc w:val="left"/>
      <w:pPr>
        <w:ind w:left="2925" w:hanging="1125"/>
      </w:pPr>
      <w:rPr>
        <w:vertAlign w:val="baseline"/>
      </w:rPr>
    </w:lvl>
    <w:lvl w:ilvl="4">
      <w:start w:val="1"/>
      <w:numFmt w:val="decimal"/>
      <w:lvlText w:val="%1.%2.%3.%4.%5."/>
      <w:lvlJc w:val="left"/>
      <w:pPr>
        <w:ind w:left="3525" w:hanging="1125"/>
      </w:pPr>
      <w:rPr>
        <w:vertAlign w:val="baseline"/>
      </w:rPr>
    </w:lvl>
    <w:lvl w:ilvl="5">
      <w:start w:val="1"/>
      <w:numFmt w:val="decimal"/>
      <w:lvlText w:val="%1.%2.%3.%4.%5.%6."/>
      <w:lvlJc w:val="left"/>
      <w:pPr>
        <w:ind w:left="4125" w:hanging="1125"/>
      </w:pPr>
      <w:rPr>
        <w:vertAlign w:val="baseline"/>
      </w:rPr>
    </w:lvl>
    <w:lvl w:ilvl="6">
      <w:start w:val="1"/>
      <w:numFmt w:val="decimal"/>
      <w:lvlText w:val="%1.%2.%3.%4.%5.%6.%7."/>
      <w:lvlJc w:val="left"/>
      <w:pPr>
        <w:ind w:left="5040" w:hanging="1440"/>
      </w:pPr>
      <w:rPr>
        <w:vertAlign w:val="baseline"/>
      </w:rPr>
    </w:lvl>
    <w:lvl w:ilvl="7">
      <w:start w:val="1"/>
      <w:numFmt w:val="decimal"/>
      <w:lvlText w:val="%1.%2.%3.%4.%5.%6.%7.%8."/>
      <w:lvlJc w:val="left"/>
      <w:pPr>
        <w:ind w:left="5640" w:hanging="1440"/>
      </w:pPr>
      <w:rPr>
        <w:vertAlign w:val="baseline"/>
      </w:rPr>
    </w:lvl>
    <w:lvl w:ilvl="8">
      <w:start w:val="1"/>
      <w:numFmt w:val="decimal"/>
      <w:lvlText w:val="%1.%2.%3.%4.%5.%6.%7.%8.%9."/>
      <w:lvlJc w:val="left"/>
      <w:pPr>
        <w:ind w:left="6600" w:hanging="1800"/>
      </w:pPr>
      <w:rPr>
        <w:vertAlign w:val="baseline"/>
      </w:rPr>
    </w:lvl>
  </w:abstractNum>
  <w:abstractNum w:abstractNumId="9" w15:restartNumberingAfterBreak="0">
    <w:nsid w:val="1C872056"/>
    <w:multiLevelType w:val="multilevel"/>
    <w:tmpl w:val="598CA6FE"/>
    <w:lvl w:ilvl="0">
      <w:start w:val="1"/>
      <w:numFmt w:val="decimal"/>
      <w:lvlText w:val="%1. "/>
      <w:lvlJc w:val="left"/>
      <w:pPr>
        <w:ind w:left="283" w:hanging="283"/>
      </w:pPr>
      <w:rPr>
        <w:rFonts w:ascii="TimesLT" w:hAnsi="TimesLT"/>
        <w:b/>
        <w:i w:val="0"/>
        <w:sz w:val="22"/>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15:restartNumberingAfterBreak="0">
    <w:nsid w:val="1FE2673A"/>
    <w:multiLevelType w:val="multilevel"/>
    <w:tmpl w:val="E5105448"/>
    <w:lvl w:ilvl="0">
      <w:start w:val="9"/>
      <w:numFmt w:val="decimal"/>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11" w15:restartNumberingAfterBreak="0">
    <w:nsid w:val="226822FB"/>
    <w:multiLevelType w:val="multilevel"/>
    <w:tmpl w:val="FC94759C"/>
    <w:lvl w:ilvl="0">
      <w:start w:val="2"/>
      <w:numFmt w:val="decimal"/>
      <w:pStyle w:val="Sraassuenkleliais1"/>
      <w:lvlText w:val="%1"/>
      <w:lvlJc w:val="left"/>
      <w:pPr>
        <w:ind w:left="118" w:hanging="567"/>
      </w:pPr>
      <w:rPr>
        <w:vertAlign w:val="baseline"/>
      </w:rPr>
    </w:lvl>
    <w:lvl w:ilvl="1">
      <w:start w:val="1"/>
      <w:numFmt w:val="decimal"/>
      <w:lvlText w:val="%1.%2."/>
      <w:lvlJc w:val="left"/>
      <w:pPr>
        <w:ind w:left="118" w:hanging="567"/>
      </w:pPr>
      <w:rPr>
        <w:rFonts w:ascii="Times New Roman" w:eastAsia="Times New Roman" w:hAnsi="Times New Roman" w:cs="Times New Roman"/>
        <w:b w:val="0"/>
        <w:sz w:val="24"/>
        <w:szCs w:val="24"/>
        <w:vertAlign w:val="baseline"/>
      </w:rPr>
    </w:lvl>
    <w:lvl w:ilvl="2">
      <w:numFmt w:val="bullet"/>
      <w:lvlText w:val="•"/>
      <w:lvlJc w:val="left"/>
      <w:pPr>
        <w:ind w:left="2086" w:hanging="567"/>
      </w:pPr>
      <w:rPr>
        <w:vertAlign w:val="baseline"/>
      </w:rPr>
    </w:lvl>
    <w:lvl w:ilvl="3">
      <w:numFmt w:val="bullet"/>
      <w:lvlText w:val="•"/>
      <w:lvlJc w:val="left"/>
      <w:pPr>
        <w:ind w:left="3070" w:hanging="567"/>
      </w:pPr>
      <w:rPr>
        <w:vertAlign w:val="baseline"/>
      </w:rPr>
    </w:lvl>
    <w:lvl w:ilvl="4">
      <w:numFmt w:val="bullet"/>
      <w:lvlText w:val="•"/>
      <w:lvlJc w:val="left"/>
      <w:pPr>
        <w:ind w:left="4054" w:hanging="567"/>
      </w:pPr>
      <w:rPr>
        <w:vertAlign w:val="baseline"/>
      </w:rPr>
    </w:lvl>
    <w:lvl w:ilvl="5">
      <w:numFmt w:val="bullet"/>
      <w:lvlText w:val="•"/>
      <w:lvlJc w:val="left"/>
      <w:pPr>
        <w:ind w:left="5039" w:hanging="567"/>
      </w:pPr>
      <w:rPr>
        <w:vertAlign w:val="baseline"/>
      </w:rPr>
    </w:lvl>
    <w:lvl w:ilvl="6">
      <w:numFmt w:val="bullet"/>
      <w:lvlText w:val="•"/>
      <w:lvlJc w:val="left"/>
      <w:pPr>
        <w:ind w:left="6023" w:hanging="567"/>
      </w:pPr>
      <w:rPr>
        <w:vertAlign w:val="baseline"/>
      </w:rPr>
    </w:lvl>
    <w:lvl w:ilvl="7">
      <w:numFmt w:val="bullet"/>
      <w:lvlText w:val="•"/>
      <w:lvlJc w:val="left"/>
      <w:pPr>
        <w:ind w:left="7007" w:hanging="567"/>
      </w:pPr>
      <w:rPr>
        <w:vertAlign w:val="baseline"/>
      </w:rPr>
    </w:lvl>
    <w:lvl w:ilvl="8">
      <w:numFmt w:val="bullet"/>
      <w:lvlText w:val="•"/>
      <w:lvlJc w:val="left"/>
      <w:pPr>
        <w:ind w:left="7991" w:hanging="567"/>
      </w:pPr>
      <w:rPr>
        <w:vertAlign w:val="baseline"/>
      </w:rPr>
    </w:lvl>
  </w:abstractNum>
  <w:abstractNum w:abstractNumId="12" w15:restartNumberingAfterBreak="0">
    <w:nsid w:val="23871896"/>
    <w:multiLevelType w:val="multilevel"/>
    <w:tmpl w:val="1FE8627C"/>
    <w:lvl w:ilvl="0">
      <w:start w:val="4"/>
      <w:numFmt w:val="decimal"/>
      <w:pStyle w:val="Sraassunumeriais21"/>
      <w:lvlText w:val="%1"/>
      <w:lvlJc w:val="left"/>
      <w:pPr>
        <w:ind w:left="118" w:hanging="401"/>
      </w:pPr>
      <w:rPr>
        <w:vertAlign w:val="baseline"/>
      </w:rPr>
    </w:lvl>
    <w:lvl w:ilvl="1">
      <w:start w:val="1"/>
      <w:numFmt w:val="decimal"/>
      <w:lvlText w:val="%1.%2"/>
      <w:lvlJc w:val="left"/>
      <w:pPr>
        <w:ind w:left="118" w:hanging="401"/>
      </w:pPr>
      <w:rPr>
        <w:rFonts w:ascii="Times New Roman" w:eastAsia="Times New Roman" w:hAnsi="Times New Roman" w:cs="Times New Roman"/>
        <w:b w:val="0"/>
        <w:sz w:val="24"/>
        <w:szCs w:val="24"/>
        <w:vertAlign w:val="baseline"/>
      </w:rPr>
    </w:lvl>
    <w:lvl w:ilvl="2">
      <w:start w:val="1"/>
      <w:numFmt w:val="decimal"/>
      <w:lvlText w:val="%1.%2.%3."/>
      <w:lvlJc w:val="left"/>
      <w:pPr>
        <w:ind w:left="118" w:hanging="696"/>
      </w:pPr>
      <w:rPr>
        <w:rFonts w:ascii="Times New Roman" w:eastAsia="Times New Roman" w:hAnsi="Times New Roman" w:cs="Times New Roman"/>
        <w:b w:val="0"/>
        <w:sz w:val="21"/>
        <w:szCs w:val="21"/>
        <w:vertAlign w:val="baseline"/>
      </w:rPr>
    </w:lvl>
    <w:lvl w:ilvl="3">
      <w:numFmt w:val="bullet"/>
      <w:lvlText w:val="•"/>
      <w:lvlJc w:val="left"/>
      <w:pPr>
        <w:ind w:left="3070" w:hanging="696"/>
      </w:pPr>
      <w:rPr>
        <w:vertAlign w:val="baseline"/>
      </w:rPr>
    </w:lvl>
    <w:lvl w:ilvl="4">
      <w:numFmt w:val="bullet"/>
      <w:lvlText w:val="•"/>
      <w:lvlJc w:val="left"/>
      <w:pPr>
        <w:ind w:left="4054" w:hanging="696"/>
      </w:pPr>
      <w:rPr>
        <w:vertAlign w:val="baseline"/>
      </w:rPr>
    </w:lvl>
    <w:lvl w:ilvl="5">
      <w:numFmt w:val="bullet"/>
      <w:lvlText w:val="•"/>
      <w:lvlJc w:val="left"/>
      <w:pPr>
        <w:ind w:left="5039" w:hanging="696"/>
      </w:pPr>
      <w:rPr>
        <w:vertAlign w:val="baseline"/>
      </w:rPr>
    </w:lvl>
    <w:lvl w:ilvl="6">
      <w:numFmt w:val="bullet"/>
      <w:lvlText w:val="•"/>
      <w:lvlJc w:val="left"/>
      <w:pPr>
        <w:ind w:left="6023" w:hanging="696"/>
      </w:pPr>
      <w:rPr>
        <w:vertAlign w:val="baseline"/>
      </w:rPr>
    </w:lvl>
    <w:lvl w:ilvl="7">
      <w:numFmt w:val="bullet"/>
      <w:lvlText w:val="•"/>
      <w:lvlJc w:val="left"/>
      <w:pPr>
        <w:ind w:left="7007" w:hanging="696"/>
      </w:pPr>
      <w:rPr>
        <w:vertAlign w:val="baseline"/>
      </w:rPr>
    </w:lvl>
    <w:lvl w:ilvl="8">
      <w:numFmt w:val="bullet"/>
      <w:lvlText w:val="•"/>
      <w:lvlJc w:val="left"/>
      <w:pPr>
        <w:ind w:left="7991" w:hanging="696"/>
      </w:pPr>
      <w:rPr>
        <w:vertAlign w:val="baseline"/>
      </w:rPr>
    </w:lvl>
  </w:abstractNum>
  <w:abstractNum w:abstractNumId="13" w15:restartNumberingAfterBreak="0">
    <w:nsid w:val="253F2AF9"/>
    <w:multiLevelType w:val="multilevel"/>
    <w:tmpl w:val="AA46AD26"/>
    <w:lvl w:ilvl="0">
      <w:start w:val="1"/>
      <w:numFmt w:val="decimal"/>
      <w:pStyle w:val="Sraassunumeriais41"/>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4" w15:restartNumberingAfterBreak="0">
    <w:nsid w:val="2E40061B"/>
    <w:multiLevelType w:val="multilevel"/>
    <w:tmpl w:val="872E8D54"/>
    <w:lvl w:ilvl="0">
      <w:start w:val="10"/>
      <w:numFmt w:val="decimal"/>
      <w:lvlText w:val="%1"/>
      <w:lvlJc w:val="left"/>
      <w:pPr>
        <w:ind w:left="118" w:hanging="567"/>
      </w:pPr>
      <w:rPr>
        <w:vertAlign w:val="baseline"/>
      </w:rPr>
    </w:lvl>
    <w:lvl w:ilvl="1">
      <w:start w:val="1"/>
      <w:numFmt w:val="decimal"/>
      <w:lvlText w:val="%1.%2"/>
      <w:lvlJc w:val="left"/>
      <w:pPr>
        <w:ind w:left="118" w:hanging="567"/>
      </w:pPr>
      <w:rPr>
        <w:rFonts w:ascii="Times New Roman" w:eastAsia="Times New Roman" w:hAnsi="Times New Roman" w:cs="Times New Roman"/>
        <w:b w:val="0"/>
        <w:sz w:val="24"/>
        <w:szCs w:val="24"/>
        <w:vertAlign w:val="baseline"/>
      </w:rPr>
    </w:lvl>
    <w:lvl w:ilvl="2">
      <w:start w:val="1"/>
      <w:numFmt w:val="decimal"/>
      <w:lvlText w:val="%1.%2.%3."/>
      <w:lvlJc w:val="left"/>
      <w:pPr>
        <w:ind w:left="118" w:hanging="711"/>
      </w:pPr>
      <w:rPr>
        <w:rFonts w:ascii="Times New Roman" w:eastAsia="Times New Roman" w:hAnsi="Times New Roman" w:cs="Times New Roman"/>
        <w:b w:val="0"/>
        <w:sz w:val="21"/>
        <w:szCs w:val="21"/>
        <w:vertAlign w:val="baseline"/>
      </w:rPr>
    </w:lvl>
    <w:lvl w:ilvl="3">
      <w:numFmt w:val="bullet"/>
      <w:lvlText w:val="•"/>
      <w:lvlJc w:val="left"/>
      <w:pPr>
        <w:ind w:left="3070" w:hanging="711"/>
      </w:pPr>
      <w:rPr>
        <w:vertAlign w:val="baseline"/>
      </w:rPr>
    </w:lvl>
    <w:lvl w:ilvl="4">
      <w:numFmt w:val="bullet"/>
      <w:lvlText w:val="•"/>
      <w:lvlJc w:val="left"/>
      <w:pPr>
        <w:ind w:left="4054" w:hanging="711"/>
      </w:pPr>
      <w:rPr>
        <w:vertAlign w:val="baseline"/>
      </w:rPr>
    </w:lvl>
    <w:lvl w:ilvl="5">
      <w:numFmt w:val="bullet"/>
      <w:lvlText w:val="•"/>
      <w:lvlJc w:val="left"/>
      <w:pPr>
        <w:ind w:left="5039" w:hanging="711"/>
      </w:pPr>
      <w:rPr>
        <w:vertAlign w:val="baseline"/>
      </w:rPr>
    </w:lvl>
    <w:lvl w:ilvl="6">
      <w:numFmt w:val="bullet"/>
      <w:lvlText w:val="•"/>
      <w:lvlJc w:val="left"/>
      <w:pPr>
        <w:ind w:left="6023" w:hanging="711"/>
      </w:pPr>
      <w:rPr>
        <w:vertAlign w:val="baseline"/>
      </w:rPr>
    </w:lvl>
    <w:lvl w:ilvl="7">
      <w:numFmt w:val="bullet"/>
      <w:lvlText w:val="•"/>
      <w:lvlJc w:val="left"/>
      <w:pPr>
        <w:ind w:left="7007" w:hanging="711"/>
      </w:pPr>
      <w:rPr>
        <w:vertAlign w:val="baseline"/>
      </w:rPr>
    </w:lvl>
    <w:lvl w:ilvl="8">
      <w:numFmt w:val="bullet"/>
      <w:lvlText w:val="•"/>
      <w:lvlJc w:val="left"/>
      <w:pPr>
        <w:ind w:left="7991" w:hanging="711"/>
      </w:pPr>
      <w:rPr>
        <w:vertAlign w:val="baseline"/>
      </w:rPr>
    </w:lvl>
  </w:abstractNum>
  <w:abstractNum w:abstractNumId="15" w15:restartNumberingAfterBreak="0">
    <w:nsid w:val="338F3F11"/>
    <w:multiLevelType w:val="multilevel"/>
    <w:tmpl w:val="7FE274D8"/>
    <w:lvl w:ilvl="0">
      <w:numFmt w:val="bullet"/>
      <w:lvlText w:val="-"/>
      <w:lvlJc w:val="left"/>
      <w:pPr>
        <w:ind w:left="1044" w:hanging="567"/>
      </w:pPr>
      <w:rPr>
        <w:rFonts w:ascii="Times New Roman" w:eastAsia="Times New Roman" w:hAnsi="Times New Roman" w:cs="Times New Roman"/>
        <w:b w:val="0"/>
        <w:sz w:val="24"/>
        <w:szCs w:val="24"/>
        <w:vertAlign w:val="baseline"/>
      </w:rPr>
    </w:lvl>
    <w:lvl w:ilvl="1">
      <w:numFmt w:val="bullet"/>
      <w:lvlText w:val="•"/>
      <w:lvlJc w:val="left"/>
      <w:pPr>
        <w:ind w:left="1935" w:hanging="567"/>
      </w:pPr>
      <w:rPr>
        <w:vertAlign w:val="baseline"/>
      </w:rPr>
    </w:lvl>
    <w:lvl w:ilvl="2">
      <w:numFmt w:val="bullet"/>
      <w:lvlText w:val="•"/>
      <w:lvlJc w:val="left"/>
      <w:pPr>
        <w:ind w:left="2827" w:hanging="567"/>
      </w:pPr>
      <w:rPr>
        <w:vertAlign w:val="baseline"/>
      </w:rPr>
    </w:lvl>
    <w:lvl w:ilvl="3">
      <w:numFmt w:val="bullet"/>
      <w:lvlText w:val="•"/>
      <w:lvlJc w:val="left"/>
      <w:pPr>
        <w:ind w:left="3719" w:hanging="567"/>
      </w:pPr>
      <w:rPr>
        <w:vertAlign w:val="baseline"/>
      </w:rPr>
    </w:lvl>
    <w:lvl w:ilvl="4">
      <w:numFmt w:val="bullet"/>
      <w:lvlText w:val="•"/>
      <w:lvlJc w:val="left"/>
      <w:pPr>
        <w:ind w:left="4610" w:hanging="567"/>
      </w:pPr>
      <w:rPr>
        <w:vertAlign w:val="baseline"/>
      </w:rPr>
    </w:lvl>
    <w:lvl w:ilvl="5">
      <w:numFmt w:val="bullet"/>
      <w:lvlText w:val="•"/>
      <w:lvlJc w:val="left"/>
      <w:pPr>
        <w:ind w:left="5502" w:hanging="566"/>
      </w:pPr>
      <w:rPr>
        <w:vertAlign w:val="baseline"/>
      </w:rPr>
    </w:lvl>
    <w:lvl w:ilvl="6">
      <w:numFmt w:val="bullet"/>
      <w:lvlText w:val="•"/>
      <w:lvlJc w:val="left"/>
      <w:pPr>
        <w:ind w:left="6393" w:hanging="567"/>
      </w:pPr>
      <w:rPr>
        <w:vertAlign w:val="baseline"/>
      </w:rPr>
    </w:lvl>
    <w:lvl w:ilvl="7">
      <w:numFmt w:val="bullet"/>
      <w:lvlText w:val="•"/>
      <w:lvlJc w:val="left"/>
      <w:pPr>
        <w:ind w:left="7285" w:hanging="567"/>
      </w:pPr>
      <w:rPr>
        <w:vertAlign w:val="baseline"/>
      </w:rPr>
    </w:lvl>
    <w:lvl w:ilvl="8">
      <w:numFmt w:val="bullet"/>
      <w:lvlText w:val="•"/>
      <w:lvlJc w:val="left"/>
      <w:pPr>
        <w:ind w:left="8176" w:hanging="567"/>
      </w:pPr>
      <w:rPr>
        <w:vertAlign w:val="baseline"/>
      </w:rPr>
    </w:lvl>
  </w:abstractNum>
  <w:abstractNum w:abstractNumId="16" w15:restartNumberingAfterBreak="0">
    <w:nsid w:val="3EF749EC"/>
    <w:multiLevelType w:val="multilevel"/>
    <w:tmpl w:val="6DBAE104"/>
    <w:lvl w:ilvl="0">
      <w:start w:val="1"/>
      <w:numFmt w:val="decimal"/>
      <w:pStyle w:val="Sraassuenkleliais31"/>
      <w:lvlText w:val="%1."/>
      <w:lvlJc w:val="left"/>
      <w:pPr>
        <w:ind w:left="360" w:hanging="360"/>
      </w:pPr>
      <w:rPr>
        <w:b/>
        <w:vertAlign w:val="baseline"/>
      </w:rPr>
    </w:lvl>
    <w:lvl w:ilvl="1">
      <w:start w:val="1"/>
      <w:numFmt w:val="decimal"/>
      <w:lvlText w:val="%1.%2"/>
      <w:lvlJc w:val="left"/>
      <w:pPr>
        <w:ind w:left="1000"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17" w15:restartNumberingAfterBreak="0">
    <w:nsid w:val="40216137"/>
    <w:multiLevelType w:val="multilevel"/>
    <w:tmpl w:val="A4387C9E"/>
    <w:lvl w:ilvl="0">
      <w:start w:val="8"/>
      <w:numFmt w:val="decimal"/>
      <w:lvlText w:val="%1"/>
      <w:lvlJc w:val="left"/>
      <w:pPr>
        <w:ind w:left="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numFmt w:val="bullet"/>
      <w:lvlText w:val="•"/>
      <w:lvlJc w:val="left"/>
      <w:pPr>
        <w:ind w:left="2086" w:hanging="435"/>
      </w:pPr>
      <w:rPr>
        <w:vertAlign w:val="baseline"/>
      </w:rPr>
    </w:lvl>
    <w:lvl w:ilvl="3">
      <w:numFmt w:val="bullet"/>
      <w:lvlText w:val="•"/>
      <w:lvlJc w:val="left"/>
      <w:pPr>
        <w:ind w:left="3070" w:hanging="435"/>
      </w:pPr>
      <w:rPr>
        <w:vertAlign w:val="baseline"/>
      </w:rPr>
    </w:lvl>
    <w:lvl w:ilvl="4">
      <w:numFmt w:val="bullet"/>
      <w:lvlText w:val="•"/>
      <w:lvlJc w:val="left"/>
      <w:pPr>
        <w:ind w:left="4054" w:hanging="435"/>
      </w:pPr>
      <w:rPr>
        <w:vertAlign w:val="baseline"/>
      </w:rPr>
    </w:lvl>
    <w:lvl w:ilvl="5">
      <w:numFmt w:val="bullet"/>
      <w:lvlText w:val="•"/>
      <w:lvlJc w:val="left"/>
      <w:pPr>
        <w:ind w:left="5039" w:hanging="435"/>
      </w:pPr>
      <w:rPr>
        <w:vertAlign w:val="baseline"/>
      </w:rPr>
    </w:lvl>
    <w:lvl w:ilvl="6">
      <w:numFmt w:val="bullet"/>
      <w:lvlText w:val="•"/>
      <w:lvlJc w:val="left"/>
      <w:pPr>
        <w:ind w:left="6023" w:hanging="435"/>
      </w:pPr>
      <w:rPr>
        <w:vertAlign w:val="baseline"/>
      </w:rPr>
    </w:lvl>
    <w:lvl w:ilvl="7">
      <w:numFmt w:val="bullet"/>
      <w:lvlText w:val="•"/>
      <w:lvlJc w:val="left"/>
      <w:pPr>
        <w:ind w:left="7007" w:hanging="435"/>
      </w:pPr>
      <w:rPr>
        <w:vertAlign w:val="baseline"/>
      </w:rPr>
    </w:lvl>
    <w:lvl w:ilvl="8">
      <w:numFmt w:val="bullet"/>
      <w:lvlText w:val="•"/>
      <w:lvlJc w:val="left"/>
      <w:pPr>
        <w:ind w:left="7991" w:hanging="435"/>
      </w:pPr>
      <w:rPr>
        <w:vertAlign w:val="baseline"/>
      </w:rPr>
    </w:lvl>
  </w:abstractNum>
  <w:abstractNum w:abstractNumId="18" w15:restartNumberingAfterBreak="0">
    <w:nsid w:val="410350E5"/>
    <w:multiLevelType w:val="hybridMultilevel"/>
    <w:tmpl w:val="42145C7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2B678ED"/>
    <w:multiLevelType w:val="multilevel"/>
    <w:tmpl w:val="F468C364"/>
    <w:lvl w:ilvl="0">
      <w:start w:val="7"/>
      <w:numFmt w:val="decimal"/>
      <w:pStyle w:val="Normal-Numbering"/>
      <w:lvlText w:val="%1"/>
      <w:lvlJc w:val="left"/>
      <w:pPr>
        <w:ind w:left="1118" w:hanging="435"/>
      </w:pPr>
      <w:rPr>
        <w:vertAlign w:val="baseline"/>
      </w:rPr>
    </w:lvl>
    <w:lvl w:ilvl="1">
      <w:start w:val="1"/>
      <w:numFmt w:val="decimal"/>
      <w:lvlText w:val="%1.%2"/>
      <w:lvlJc w:val="left"/>
      <w:pPr>
        <w:ind w:left="118" w:hanging="435"/>
      </w:pPr>
      <w:rPr>
        <w:rFonts w:ascii="Times New Roman" w:eastAsia="Times New Roman" w:hAnsi="Times New Roman" w:cs="Times New Roman"/>
        <w:b w:val="0"/>
        <w:sz w:val="21"/>
        <w:szCs w:val="21"/>
        <w:vertAlign w:val="baseline"/>
      </w:rPr>
    </w:lvl>
    <w:lvl w:ilvl="2">
      <w:start w:val="1"/>
      <w:numFmt w:val="decimal"/>
      <w:lvlText w:val="%1.%2.%3."/>
      <w:lvlJc w:val="left"/>
      <w:pPr>
        <w:ind w:left="118" w:hanging="874"/>
      </w:pPr>
      <w:rPr>
        <w:rFonts w:ascii="Times New Roman" w:eastAsia="Times New Roman" w:hAnsi="Times New Roman" w:cs="Times New Roman"/>
        <w:b w:val="0"/>
        <w:sz w:val="21"/>
        <w:szCs w:val="21"/>
        <w:vertAlign w:val="baseline"/>
      </w:rPr>
    </w:lvl>
    <w:lvl w:ilvl="3">
      <w:numFmt w:val="bullet"/>
      <w:lvlText w:val="•"/>
      <w:lvlJc w:val="left"/>
      <w:pPr>
        <w:ind w:left="3083" w:hanging="874"/>
      </w:pPr>
      <w:rPr>
        <w:vertAlign w:val="baseline"/>
      </w:rPr>
    </w:lvl>
    <w:lvl w:ilvl="4">
      <w:numFmt w:val="bullet"/>
      <w:lvlText w:val="•"/>
      <w:lvlJc w:val="left"/>
      <w:pPr>
        <w:ind w:left="4065" w:hanging="874"/>
      </w:pPr>
      <w:rPr>
        <w:vertAlign w:val="baseline"/>
      </w:rPr>
    </w:lvl>
    <w:lvl w:ilvl="5">
      <w:numFmt w:val="bullet"/>
      <w:lvlText w:val="•"/>
      <w:lvlJc w:val="left"/>
      <w:pPr>
        <w:ind w:left="5048" w:hanging="874"/>
      </w:pPr>
      <w:rPr>
        <w:vertAlign w:val="baseline"/>
      </w:rPr>
    </w:lvl>
    <w:lvl w:ilvl="6">
      <w:numFmt w:val="bullet"/>
      <w:lvlText w:val="•"/>
      <w:lvlJc w:val="left"/>
      <w:pPr>
        <w:ind w:left="6030" w:hanging="874"/>
      </w:pPr>
      <w:rPr>
        <w:vertAlign w:val="baseline"/>
      </w:rPr>
    </w:lvl>
    <w:lvl w:ilvl="7">
      <w:numFmt w:val="bullet"/>
      <w:lvlText w:val="•"/>
      <w:lvlJc w:val="left"/>
      <w:pPr>
        <w:ind w:left="7012" w:hanging="873"/>
      </w:pPr>
      <w:rPr>
        <w:vertAlign w:val="baseline"/>
      </w:rPr>
    </w:lvl>
    <w:lvl w:ilvl="8">
      <w:numFmt w:val="bullet"/>
      <w:lvlText w:val="•"/>
      <w:lvlJc w:val="left"/>
      <w:pPr>
        <w:ind w:left="7995" w:hanging="874"/>
      </w:pPr>
      <w:rPr>
        <w:vertAlign w:val="baseline"/>
      </w:rPr>
    </w:lvl>
  </w:abstractNum>
  <w:abstractNum w:abstractNumId="20" w15:restartNumberingAfterBreak="0">
    <w:nsid w:val="4449562A"/>
    <w:multiLevelType w:val="hybridMultilevel"/>
    <w:tmpl w:val="0B589C00"/>
    <w:lvl w:ilvl="0" w:tplc="3E42D15A">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21" w15:restartNumberingAfterBreak="0">
    <w:nsid w:val="44D31908"/>
    <w:multiLevelType w:val="multilevel"/>
    <w:tmpl w:val="454A769A"/>
    <w:lvl w:ilvl="0">
      <w:start w:val="3"/>
      <w:numFmt w:val="decimal"/>
      <w:pStyle w:val="Sraassuenkleliais51"/>
      <w:lvlText w:val="%1"/>
      <w:lvlJc w:val="left"/>
      <w:pPr>
        <w:ind w:left="258" w:hanging="533"/>
      </w:pPr>
      <w:rPr>
        <w:vertAlign w:val="baseline"/>
      </w:rPr>
    </w:lvl>
    <w:lvl w:ilvl="1">
      <w:start w:val="1"/>
      <w:numFmt w:val="decimal"/>
      <w:lvlText w:val="%1.%2."/>
      <w:lvlJc w:val="left"/>
      <w:pPr>
        <w:ind w:left="258" w:hanging="533"/>
      </w:pPr>
      <w:rPr>
        <w:rFonts w:ascii="Times New Roman" w:eastAsia="Times New Roman" w:hAnsi="Times New Roman" w:cs="Times New Roman"/>
        <w:b w:val="0"/>
        <w:sz w:val="24"/>
        <w:szCs w:val="24"/>
        <w:vertAlign w:val="baseline"/>
      </w:rPr>
    </w:lvl>
    <w:lvl w:ilvl="2">
      <w:numFmt w:val="bullet"/>
      <w:lvlText w:val="•"/>
      <w:lvlJc w:val="left"/>
      <w:pPr>
        <w:ind w:left="2246" w:hanging="533"/>
      </w:pPr>
      <w:rPr>
        <w:vertAlign w:val="baseline"/>
      </w:rPr>
    </w:lvl>
    <w:lvl w:ilvl="3">
      <w:numFmt w:val="bullet"/>
      <w:lvlText w:val="•"/>
      <w:lvlJc w:val="left"/>
      <w:pPr>
        <w:ind w:left="3240" w:hanging="533"/>
      </w:pPr>
      <w:rPr>
        <w:vertAlign w:val="baseline"/>
      </w:rPr>
    </w:lvl>
    <w:lvl w:ilvl="4">
      <w:numFmt w:val="bullet"/>
      <w:lvlText w:val="•"/>
      <w:lvlJc w:val="left"/>
      <w:pPr>
        <w:ind w:left="4234" w:hanging="533"/>
      </w:pPr>
      <w:rPr>
        <w:vertAlign w:val="baseline"/>
      </w:rPr>
    </w:lvl>
    <w:lvl w:ilvl="5">
      <w:numFmt w:val="bullet"/>
      <w:lvlText w:val="•"/>
      <w:lvlJc w:val="left"/>
      <w:pPr>
        <w:ind w:left="5229" w:hanging="533"/>
      </w:pPr>
      <w:rPr>
        <w:vertAlign w:val="baseline"/>
      </w:rPr>
    </w:lvl>
    <w:lvl w:ilvl="6">
      <w:numFmt w:val="bullet"/>
      <w:lvlText w:val="•"/>
      <w:lvlJc w:val="left"/>
      <w:pPr>
        <w:ind w:left="6223" w:hanging="533"/>
      </w:pPr>
      <w:rPr>
        <w:vertAlign w:val="baseline"/>
      </w:rPr>
    </w:lvl>
    <w:lvl w:ilvl="7">
      <w:numFmt w:val="bullet"/>
      <w:lvlText w:val="•"/>
      <w:lvlJc w:val="left"/>
      <w:pPr>
        <w:ind w:left="7217" w:hanging="532"/>
      </w:pPr>
      <w:rPr>
        <w:vertAlign w:val="baseline"/>
      </w:rPr>
    </w:lvl>
    <w:lvl w:ilvl="8">
      <w:numFmt w:val="bullet"/>
      <w:lvlText w:val="•"/>
      <w:lvlJc w:val="left"/>
      <w:pPr>
        <w:ind w:left="8211" w:hanging="532"/>
      </w:pPr>
      <w:rPr>
        <w:vertAlign w:val="baseline"/>
      </w:rPr>
    </w:lvl>
  </w:abstractNum>
  <w:abstractNum w:abstractNumId="22" w15:restartNumberingAfterBreak="0">
    <w:nsid w:val="4A060C8D"/>
    <w:multiLevelType w:val="hybridMultilevel"/>
    <w:tmpl w:val="4AF4F0E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6D439E1"/>
    <w:multiLevelType w:val="hybridMultilevel"/>
    <w:tmpl w:val="5E881D68"/>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F83821"/>
    <w:multiLevelType w:val="multilevel"/>
    <w:tmpl w:val="F16081B4"/>
    <w:lvl w:ilvl="0">
      <w:start w:val="3"/>
      <w:numFmt w:val="decimal"/>
      <w:lvlText w:val="%1."/>
      <w:lvlJc w:val="left"/>
      <w:pPr>
        <w:ind w:left="360" w:hanging="360"/>
      </w:pPr>
      <w:rPr>
        <w:vertAlign w:val="baseline"/>
      </w:rPr>
    </w:lvl>
    <w:lvl w:ilvl="1">
      <w:start w:val="4"/>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5" w15:restartNumberingAfterBreak="0">
    <w:nsid w:val="5BE52D43"/>
    <w:multiLevelType w:val="hybridMultilevel"/>
    <w:tmpl w:val="4E020BE4"/>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FC267B6"/>
    <w:multiLevelType w:val="multilevel"/>
    <w:tmpl w:val="037267B2"/>
    <w:lvl w:ilvl="0">
      <w:start w:val="6"/>
      <w:numFmt w:val="decimal"/>
      <w:pStyle w:val="Normal-Bullet"/>
      <w:lvlText w:val="%1"/>
      <w:lvlJc w:val="left"/>
      <w:pPr>
        <w:ind w:left="118" w:hanging="588"/>
      </w:pPr>
      <w:rPr>
        <w:vertAlign w:val="baseline"/>
      </w:rPr>
    </w:lvl>
    <w:lvl w:ilvl="1">
      <w:start w:val="1"/>
      <w:numFmt w:val="decimal"/>
      <w:lvlText w:val="%1.%2"/>
      <w:lvlJc w:val="left"/>
      <w:pPr>
        <w:ind w:left="118" w:hanging="588"/>
      </w:pPr>
      <w:rPr>
        <w:rFonts w:ascii="Times New Roman" w:eastAsia="Times New Roman" w:hAnsi="Times New Roman" w:cs="Times New Roman"/>
        <w:b w:val="0"/>
        <w:sz w:val="21"/>
        <w:szCs w:val="21"/>
        <w:vertAlign w:val="baseline"/>
      </w:rPr>
    </w:lvl>
    <w:lvl w:ilvl="2">
      <w:start w:val="1"/>
      <w:numFmt w:val="decimal"/>
      <w:lvlText w:val="%1.%2.%3."/>
      <w:lvlJc w:val="left"/>
      <w:pPr>
        <w:ind w:left="118" w:hanging="934"/>
      </w:pPr>
      <w:rPr>
        <w:rFonts w:ascii="Times New Roman" w:eastAsia="Times New Roman" w:hAnsi="Times New Roman" w:cs="Times New Roman"/>
        <w:b w:val="0"/>
        <w:sz w:val="21"/>
        <w:szCs w:val="21"/>
        <w:vertAlign w:val="baseline"/>
      </w:rPr>
    </w:lvl>
    <w:lvl w:ilvl="3">
      <w:numFmt w:val="bullet"/>
      <w:lvlText w:val="•"/>
      <w:lvlJc w:val="left"/>
      <w:pPr>
        <w:ind w:left="3070" w:hanging="934"/>
      </w:pPr>
      <w:rPr>
        <w:vertAlign w:val="baseline"/>
      </w:rPr>
    </w:lvl>
    <w:lvl w:ilvl="4">
      <w:numFmt w:val="bullet"/>
      <w:lvlText w:val="•"/>
      <w:lvlJc w:val="left"/>
      <w:pPr>
        <w:ind w:left="4054" w:hanging="934"/>
      </w:pPr>
      <w:rPr>
        <w:vertAlign w:val="baseline"/>
      </w:rPr>
    </w:lvl>
    <w:lvl w:ilvl="5">
      <w:numFmt w:val="bullet"/>
      <w:lvlText w:val="•"/>
      <w:lvlJc w:val="left"/>
      <w:pPr>
        <w:ind w:left="5039" w:hanging="934"/>
      </w:pPr>
      <w:rPr>
        <w:vertAlign w:val="baseline"/>
      </w:rPr>
    </w:lvl>
    <w:lvl w:ilvl="6">
      <w:numFmt w:val="bullet"/>
      <w:lvlText w:val="•"/>
      <w:lvlJc w:val="left"/>
      <w:pPr>
        <w:ind w:left="6023" w:hanging="934"/>
      </w:pPr>
      <w:rPr>
        <w:vertAlign w:val="baseline"/>
      </w:rPr>
    </w:lvl>
    <w:lvl w:ilvl="7">
      <w:numFmt w:val="bullet"/>
      <w:lvlText w:val="•"/>
      <w:lvlJc w:val="left"/>
      <w:pPr>
        <w:ind w:left="7007" w:hanging="933"/>
      </w:pPr>
      <w:rPr>
        <w:vertAlign w:val="baseline"/>
      </w:rPr>
    </w:lvl>
    <w:lvl w:ilvl="8">
      <w:numFmt w:val="bullet"/>
      <w:lvlText w:val="•"/>
      <w:lvlJc w:val="left"/>
      <w:pPr>
        <w:ind w:left="7991" w:hanging="934"/>
      </w:pPr>
      <w:rPr>
        <w:vertAlign w:val="baseline"/>
      </w:rPr>
    </w:lvl>
  </w:abstractNum>
  <w:abstractNum w:abstractNumId="27" w15:restartNumberingAfterBreak="0">
    <w:nsid w:val="66800622"/>
    <w:multiLevelType w:val="hybridMultilevel"/>
    <w:tmpl w:val="FB3E03F0"/>
    <w:lvl w:ilvl="0" w:tplc="0427000D">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67B01045"/>
    <w:multiLevelType w:val="multilevel"/>
    <w:tmpl w:val="D792B3C6"/>
    <w:lvl w:ilvl="0">
      <w:start w:val="4"/>
      <w:numFmt w:val="decimal"/>
      <w:lvlText w:val="%1."/>
      <w:lvlJc w:val="left"/>
      <w:pPr>
        <w:ind w:left="360" w:hanging="360"/>
      </w:pPr>
      <w:rPr>
        <w:b/>
        <w:vertAlign w:val="baseline"/>
      </w:rPr>
    </w:lvl>
    <w:lvl w:ilvl="1">
      <w:start w:val="1"/>
      <w:numFmt w:val="decimal"/>
      <w:lvlText w:val="%1.%2"/>
      <w:lvlJc w:val="left"/>
      <w:pPr>
        <w:ind w:left="4543" w:hanging="432"/>
      </w:pPr>
      <w:rPr>
        <w:b w:val="0"/>
        <w:i w:val="0"/>
        <w:strike w:val="0"/>
        <w:vertAlign w:val="baseline"/>
      </w:rPr>
    </w:lvl>
    <w:lvl w:ilvl="2">
      <w:start w:val="1"/>
      <w:numFmt w:val="decimal"/>
      <w:lvlText w:val="%1.%2.%3."/>
      <w:lvlJc w:val="left"/>
      <w:pPr>
        <w:ind w:left="1224" w:hanging="504"/>
      </w:pPr>
      <w:rPr>
        <w:i w:val="0"/>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29" w15:restartNumberingAfterBreak="0">
    <w:nsid w:val="74DE385E"/>
    <w:multiLevelType w:val="multilevel"/>
    <w:tmpl w:val="692C1E86"/>
    <w:lvl w:ilvl="0">
      <w:start w:val="11"/>
      <w:numFmt w:val="decimal"/>
      <w:pStyle w:val="Sraassuenkleliais21"/>
      <w:lvlText w:val="%1"/>
      <w:lvlJc w:val="left"/>
      <w:pPr>
        <w:ind w:left="118" w:hanging="627"/>
      </w:pPr>
      <w:rPr>
        <w:vertAlign w:val="baseline"/>
      </w:rPr>
    </w:lvl>
    <w:lvl w:ilvl="1">
      <w:start w:val="1"/>
      <w:numFmt w:val="decimal"/>
      <w:lvlText w:val="%1.%2"/>
      <w:lvlJc w:val="left"/>
      <w:pPr>
        <w:ind w:left="118" w:hanging="627"/>
      </w:pPr>
      <w:rPr>
        <w:rFonts w:ascii="Times New Roman" w:eastAsia="Times New Roman" w:hAnsi="Times New Roman" w:cs="Times New Roman"/>
        <w:b w:val="0"/>
        <w:sz w:val="21"/>
        <w:szCs w:val="21"/>
        <w:vertAlign w:val="baseline"/>
      </w:rPr>
    </w:lvl>
    <w:lvl w:ilvl="2">
      <w:numFmt w:val="bullet"/>
      <w:lvlText w:val="•"/>
      <w:lvlJc w:val="left"/>
      <w:pPr>
        <w:ind w:left="2086" w:hanging="627"/>
      </w:pPr>
      <w:rPr>
        <w:vertAlign w:val="baseline"/>
      </w:rPr>
    </w:lvl>
    <w:lvl w:ilvl="3">
      <w:numFmt w:val="bullet"/>
      <w:lvlText w:val="•"/>
      <w:lvlJc w:val="left"/>
      <w:pPr>
        <w:ind w:left="3070" w:hanging="627"/>
      </w:pPr>
      <w:rPr>
        <w:vertAlign w:val="baseline"/>
      </w:rPr>
    </w:lvl>
    <w:lvl w:ilvl="4">
      <w:numFmt w:val="bullet"/>
      <w:lvlText w:val="•"/>
      <w:lvlJc w:val="left"/>
      <w:pPr>
        <w:ind w:left="4054" w:hanging="627"/>
      </w:pPr>
      <w:rPr>
        <w:vertAlign w:val="baseline"/>
      </w:rPr>
    </w:lvl>
    <w:lvl w:ilvl="5">
      <w:numFmt w:val="bullet"/>
      <w:lvlText w:val="•"/>
      <w:lvlJc w:val="left"/>
      <w:pPr>
        <w:ind w:left="5039" w:hanging="627"/>
      </w:pPr>
      <w:rPr>
        <w:vertAlign w:val="baseline"/>
      </w:rPr>
    </w:lvl>
    <w:lvl w:ilvl="6">
      <w:numFmt w:val="bullet"/>
      <w:lvlText w:val="•"/>
      <w:lvlJc w:val="left"/>
      <w:pPr>
        <w:ind w:left="6023" w:hanging="627"/>
      </w:pPr>
      <w:rPr>
        <w:vertAlign w:val="baseline"/>
      </w:rPr>
    </w:lvl>
    <w:lvl w:ilvl="7">
      <w:numFmt w:val="bullet"/>
      <w:lvlText w:val="•"/>
      <w:lvlJc w:val="left"/>
      <w:pPr>
        <w:ind w:left="7007" w:hanging="627"/>
      </w:pPr>
      <w:rPr>
        <w:vertAlign w:val="baseline"/>
      </w:rPr>
    </w:lvl>
    <w:lvl w:ilvl="8">
      <w:numFmt w:val="bullet"/>
      <w:lvlText w:val="•"/>
      <w:lvlJc w:val="left"/>
      <w:pPr>
        <w:ind w:left="7991" w:hanging="627"/>
      </w:pPr>
      <w:rPr>
        <w:vertAlign w:val="baseline"/>
      </w:rPr>
    </w:lvl>
  </w:abstractNum>
  <w:abstractNum w:abstractNumId="30" w15:restartNumberingAfterBreak="0">
    <w:nsid w:val="797B2776"/>
    <w:multiLevelType w:val="multilevel"/>
    <w:tmpl w:val="03B6C746"/>
    <w:lvl w:ilvl="0">
      <w:start w:val="12"/>
      <w:numFmt w:val="decimal"/>
      <w:pStyle w:val="Sraassunumeriais1"/>
      <w:lvlText w:val="%1"/>
      <w:lvlJc w:val="left"/>
      <w:pPr>
        <w:ind w:left="1306" w:hanging="622"/>
      </w:pPr>
      <w:rPr>
        <w:vertAlign w:val="baseline"/>
      </w:rPr>
    </w:lvl>
    <w:lvl w:ilvl="1">
      <w:start w:val="1"/>
      <w:numFmt w:val="decimal"/>
      <w:lvlText w:val="%1.%2"/>
      <w:lvlJc w:val="left"/>
      <w:pPr>
        <w:ind w:left="1306" w:hanging="622"/>
      </w:pPr>
      <w:rPr>
        <w:rFonts w:ascii="Times New Roman" w:eastAsia="Times New Roman" w:hAnsi="Times New Roman" w:cs="Times New Roman"/>
        <w:b w:val="0"/>
        <w:sz w:val="21"/>
        <w:szCs w:val="21"/>
        <w:vertAlign w:val="baseline"/>
      </w:rPr>
    </w:lvl>
    <w:lvl w:ilvl="2">
      <w:start w:val="1"/>
      <w:numFmt w:val="decimal"/>
      <w:lvlText w:val="%3)"/>
      <w:lvlJc w:val="left"/>
      <w:pPr>
        <w:ind w:left="938" w:hanging="260"/>
      </w:pPr>
      <w:rPr>
        <w:rFonts w:ascii="Times New Roman" w:eastAsia="Times New Roman" w:hAnsi="Times New Roman" w:cs="Times New Roman"/>
        <w:b w:val="0"/>
        <w:sz w:val="21"/>
        <w:szCs w:val="21"/>
        <w:vertAlign w:val="baseline"/>
      </w:rPr>
    </w:lvl>
    <w:lvl w:ilvl="3">
      <w:numFmt w:val="bullet"/>
      <w:lvlText w:val="•"/>
      <w:lvlJc w:val="left"/>
      <w:pPr>
        <w:ind w:left="3229" w:hanging="260"/>
      </w:pPr>
      <w:rPr>
        <w:vertAlign w:val="baseline"/>
      </w:rPr>
    </w:lvl>
    <w:lvl w:ilvl="4">
      <w:numFmt w:val="bullet"/>
      <w:lvlText w:val="•"/>
      <w:lvlJc w:val="left"/>
      <w:pPr>
        <w:ind w:left="4190" w:hanging="260"/>
      </w:pPr>
      <w:rPr>
        <w:vertAlign w:val="baseline"/>
      </w:rPr>
    </w:lvl>
    <w:lvl w:ilvl="5">
      <w:numFmt w:val="bullet"/>
      <w:lvlText w:val="•"/>
      <w:lvlJc w:val="left"/>
      <w:pPr>
        <w:ind w:left="5152" w:hanging="260"/>
      </w:pPr>
      <w:rPr>
        <w:vertAlign w:val="baseline"/>
      </w:rPr>
    </w:lvl>
    <w:lvl w:ilvl="6">
      <w:numFmt w:val="bullet"/>
      <w:lvlText w:val="•"/>
      <w:lvlJc w:val="left"/>
      <w:pPr>
        <w:ind w:left="6113" w:hanging="260"/>
      </w:pPr>
      <w:rPr>
        <w:vertAlign w:val="baseline"/>
      </w:rPr>
    </w:lvl>
    <w:lvl w:ilvl="7">
      <w:numFmt w:val="bullet"/>
      <w:lvlText w:val="•"/>
      <w:lvlJc w:val="left"/>
      <w:pPr>
        <w:ind w:left="7075" w:hanging="260"/>
      </w:pPr>
      <w:rPr>
        <w:vertAlign w:val="baseline"/>
      </w:rPr>
    </w:lvl>
    <w:lvl w:ilvl="8">
      <w:numFmt w:val="bullet"/>
      <w:lvlText w:val="•"/>
      <w:lvlJc w:val="left"/>
      <w:pPr>
        <w:ind w:left="8036" w:hanging="260"/>
      </w:pPr>
      <w:rPr>
        <w:vertAlign w:val="baseline"/>
      </w:rPr>
    </w:lvl>
  </w:abstractNum>
  <w:num w:numId="1">
    <w:abstractNumId w:val="3"/>
  </w:num>
  <w:num w:numId="2">
    <w:abstractNumId w:val="24"/>
  </w:num>
  <w:num w:numId="3">
    <w:abstractNumId w:val="14"/>
  </w:num>
  <w:num w:numId="4">
    <w:abstractNumId w:val="28"/>
  </w:num>
  <w:num w:numId="5">
    <w:abstractNumId w:val="5"/>
  </w:num>
  <w:num w:numId="6">
    <w:abstractNumId w:val="15"/>
  </w:num>
  <w:num w:numId="7">
    <w:abstractNumId w:val="4"/>
  </w:num>
  <w:num w:numId="8">
    <w:abstractNumId w:val="11"/>
  </w:num>
  <w:num w:numId="9">
    <w:abstractNumId w:val="29"/>
  </w:num>
  <w:num w:numId="10">
    <w:abstractNumId w:val="16"/>
  </w:num>
  <w:num w:numId="11">
    <w:abstractNumId w:val="2"/>
  </w:num>
  <w:num w:numId="12">
    <w:abstractNumId w:val="21"/>
  </w:num>
  <w:num w:numId="13">
    <w:abstractNumId w:val="30"/>
  </w:num>
  <w:num w:numId="14">
    <w:abstractNumId w:val="12"/>
  </w:num>
  <w:num w:numId="15">
    <w:abstractNumId w:val="7"/>
  </w:num>
  <w:num w:numId="16">
    <w:abstractNumId w:val="13"/>
  </w:num>
  <w:num w:numId="17">
    <w:abstractNumId w:val="8"/>
  </w:num>
  <w:num w:numId="18">
    <w:abstractNumId w:val="26"/>
  </w:num>
  <w:num w:numId="19">
    <w:abstractNumId w:val="19"/>
  </w:num>
  <w:num w:numId="20">
    <w:abstractNumId w:val="17"/>
  </w:num>
  <w:num w:numId="21">
    <w:abstractNumId w:val="10"/>
  </w:num>
  <w:num w:numId="22">
    <w:abstractNumId w:val="1"/>
    <w:lvlOverride w:ilvl="0">
      <w:startOverride w:val="10"/>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22"/>
  </w:num>
  <w:num w:numId="24">
    <w:abstractNumId w:val="25"/>
  </w:num>
  <w:num w:numId="25">
    <w:abstractNumId w:val="6"/>
  </w:num>
  <w:num w:numId="26">
    <w:abstractNumId w:val="23"/>
  </w:num>
  <w:num w:numId="27">
    <w:abstractNumId w:val="18"/>
  </w:num>
  <w:num w:numId="28">
    <w:abstractNumId w:val="27"/>
  </w:num>
  <w:num w:numId="29">
    <w:abstractNumId w:val="0"/>
  </w:num>
  <w:num w:numId="30">
    <w:abstractNumId w:val="9"/>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71"/>
    <w:rsid w:val="0079514C"/>
    <w:rsid w:val="00A85471"/>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7FEB36D4"/>
  <w15:chartTrackingRefBased/>
  <w15:docId w15:val="{D568031D-17D4-B247-A178-3D374AD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85471"/>
    <w:rPr>
      <w:rFonts w:ascii="Times New Roman" w:eastAsia="Times New Roman" w:hAnsi="Times New Roman" w:cs="Times New Roman"/>
      <w:sz w:val="20"/>
      <w:szCs w:val="20"/>
      <w:lang w:val="lt-LT" w:eastAsia="lt-LT"/>
    </w:rPr>
  </w:style>
  <w:style w:type="paragraph" w:styleId="Heading1">
    <w:name w:val="heading 1"/>
    <w:basedOn w:val="Normal"/>
    <w:next w:val="Normal"/>
    <w:link w:val="Heading1Char"/>
    <w:qFormat/>
    <w:rsid w:val="00A85471"/>
    <w:pPr>
      <w:keepNext/>
      <w:keepLines/>
      <w:spacing w:before="480" w:after="120"/>
      <w:outlineLvl w:val="0"/>
    </w:pPr>
    <w:rPr>
      <w:b/>
      <w:sz w:val="48"/>
      <w:szCs w:val="48"/>
    </w:rPr>
  </w:style>
  <w:style w:type="paragraph" w:styleId="Heading2">
    <w:name w:val="heading 2"/>
    <w:basedOn w:val="Normal"/>
    <w:next w:val="Normal"/>
    <w:link w:val="Heading2Char"/>
    <w:qFormat/>
    <w:rsid w:val="00A85471"/>
    <w:pPr>
      <w:keepNext/>
      <w:keepLines/>
      <w:spacing w:before="360" w:after="80"/>
      <w:outlineLvl w:val="1"/>
    </w:pPr>
    <w:rPr>
      <w:b/>
      <w:sz w:val="36"/>
      <w:szCs w:val="36"/>
    </w:rPr>
  </w:style>
  <w:style w:type="paragraph" w:styleId="Heading3">
    <w:name w:val="heading 3"/>
    <w:basedOn w:val="Normal"/>
    <w:next w:val="Normal"/>
    <w:link w:val="Heading3Char"/>
    <w:rsid w:val="00A85471"/>
    <w:pPr>
      <w:keepNext/>
      <w:keepLines/>
      <w:spacing w:before="280" w:after="80"/>
      <w:outlineLvl w:val="2"/>
    </w:pPr>
    <w:rPr>
      <w:b/>
      <w:sz w:val="28"/>
      <w:szCs w:val="28"/>
    </w:rPr>
  </w:style>
  <w:style w:type="paragraph" w:styleId="Heading4">
    <w:name w:val="heading 4"/>
    <w:basedOn w:val="Normal"/>
    <w:next w:val="Normal"/>
    <w:link w:val="Heading4Char"/>
    <w:rsid w:val="00A85471"/>
    <w:pPr>
      <w:keepNext/>
      <w:keepLines/>
      <w:spacing w:before="240" w:after="40"/>
      <w:outlineLvl w:val="3"/>
    </w:pPr>
    <w:rPr>
      <w:b/>
      <w:sz w:val="24"/>
      <w:szCs w:val="24"/>
    </w:rPr>
  </w:style>
  <w:style w:type="paragraph" w:styleId="Heading5">
    <w:name w:val="heading 5"/>
    <w:basedOn w:val="Normal"/>
    <w:next w:val="Normal"/>
    <w:link w:val="Heading5Char"/>
    <w:rsid w:val="00A85471"/>
    <w:pPr>
      <w:keepNext/>
      <w:keepLines/>
      <w:spacing w:before="220" w:after="40"/>
      <w:outlineLvl w:val="4"/>
    </w:pPr>
    <w:rPr>
      <w:b/>
      <w:sz w:val="22"/>
      <w:szCs w:val="22"/>
    </w:rPr>
  </w:style>
  <w:style w:type="paragraph" w:styleId="Heading6">
    <w:name w:val="heading 6"/>
    <w:basedOn w:val="Normal"/>
    <w:next w:val="Normal"/>
    <w:link w:val="Heading6Char"/>
    <w:rsid w:val="00A85471"/>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85471"/>
    <w:rPr>
      <w:rFonts w:ascii="Times New Roman" w:eastAsia="Times New Roman" w:hAnsi="Times New Roman" w:cs="Times New Roman"/>
      <w:b/>
      <w:sz w:val="48"/>
      <w:szCs w:val="48"/>
      <w:lang w:val="lt-LT" w:eastAsia="lt-LT"/>
    </w:rPr>
  </w:style>
  <w:style w:type="character" w:customStyle="1" w:styleId="Heading2Char">
    <w:name w:val="Heading 2 Char"/>
    <w:basedOn w:val="DefaultParagraphFont"/>
    <w:link w:val="Heading2"/>
    <w:rsid w:val="00A85471"/>
    <w:rPr>
      <w:rFonts w:ascii="Times New Roman" w:eastAsia="Times New Roman" w:hAnsi="Times New Roman" w:cs="Times New Roman"/>
      <w:b/>
      <w:sz w:val="36"/>
      <w:szCs w:val="36"/>
      <w:lang w:val="lt-LT" w:eastAsia="lt-LT"/>
    </w:rPr>
  </w:style>
  <w:style w:type="character" w:customStyle="1" w:styleId="Heading3Char">
    <w:name w:val="Heading 3 Char"/>
    <w:basedOn w:val="DefaultParagraphFont"/>
    <w:link w:val="Heading3"/>
    <w:rsid w:val="00A85471"/>
    <w:rPr>
      <w:rFonts w:ascii="Times New Roman" w:eastAsia="Times New Roman" w:hAnsi="Times New Roman" w:cs="Times New Roman"/>
      <w:b/>
      <w:sz w:val="28"/>
      <w:szCs w:val="28"/>
      <w:lang w:val="lt-LT" w:eastAsia="lt-LT"/>
    </w:rPr>
  </w:style>
  <w:style w:type="character" w:customStyle="1" w:styleId="Heading4Char">
    <w:name w:val="Heading 4 Char"/>
    <w:basedOn w:val="DefaultParagraphFont"/>
    <w:link w:val="Heading4"/>
    <w:rsid w:val="00A85471"/>
    <w:rPr>
      <w:rFonts w:ascii="Times New Roman" w:eastAsia="Times New Roman" w:hAnsi="Times New Roman" w:cs="Times New Roman"/>
      <w:b/>
      <w:lang w:val="lt-LT" w:eastAsia="lt-LT"/>
    </w:rPr>
  </w:style>
  <w:style w:type="character" w:customStyle="1" w:styleId="Heading5Char">
    <w:name w:val="Heading 5 Char"/>
    <w:basedOn w:val="DefaultParagraphFont"/>
    <w:link w:val="Heading5"/>
    <w:rsid w:val="00A85471"/>
    <w:rPr>
      <w:rFonts w:ascii="Times New Roman" w:eastAsia="Times New Roman" w:hAnsi="Times New Roman" w:cs="Times New Roman"/>
      <w:b/>
      <w:sz w:val="22"/>
      <w:szCs w:val="22"/>
      <w:lang w:val="lt-LT" w:eastAsia="lt-LT"/>
    </w:rPr>
  </w:style>
  <w:style w:type="character" w:customStyle="1" w:styleId="Heading6Char">
    <w:name w:val="Heading 6 Char"/>
    <w:basedOn w:val="DefaultParagraphFont"/>
    <w:link w:val="Heading6"/>
    <w:rsid w:val="00A85471"/>
    <w:rPr>
      <w:rFonts w:ascii="Times New Roman" w:eastAsia="Times New Roman" w:hAnsi="Times New Roman" w:cs="Times New Roman"/>
      <w:b/>
      <w:sz w:val="20"/>
      <w:szCs w:val="20"/>
      <w:lang w:val="lt-LT" w:eastAsia="lt-LT"/>
    </w:rPr>
  </w:style>
  <w:style w:type="paragraph" w:styleId="Title">
    <w:name w:val="Title"/>
    <w:basedOn w:val="Normal"/>
    <w:next w:val="Normal"/>
    <w:link w:val="TitleChar"/>
    <w:rsid w:val="00A85471"/>
    <w:pPr>
      <w:keepNext/>
      <w:keepLines/>
      <w:spacing w:before="480" w:after="120"/>
    </w:pPr>
    <w:rPr>
      <w:b/>
      <w:sz w:val="72"/>
      <w:szCs w:val="72"/>
    </w:rPr>
  </w:style>
  <w:style w:type="character" w:customStyle="1" w:styleId="TitleChar">
    <w:name w:val="Title Char"/>
    <w:basedOn w:val="DefaultParagraphFont"/>
    <w:link w:val="Title"/>
    <w:rsid w:val="00A85471"/>
    <w:rPr>
      <w:rFonts w:ascii="Times New Roman" w:eastAsia="Times New Roman" w:hAnsi="Times New Roman" w:cs="Times New Roman"/>
      <w:b/>
      <w:sz w:val="72"/>
      <w:szCs w:val="72"/>
      <w:lang w:val="lt-LT" w:eastAsia="lt-LT"/>
    </w:rPr>
  </w:style>
  <w:style w:type="paragraph" w:customStyle="1" w:styleId="prastasis1">
    <w:name w:val="Įprastasis1"/>
    <w:qFormat/>
    <w:rsid w:val="00A85471"/>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Cs w:val="20"/>
      <w:lang w:val="lt-LT"/>
    </w:rPr>
  </w:style>
  <w:style w:type="paragraph" w:customStyle="1" w:styleId="Antrat11">
    <w:name w:val="Antraštė 11"/>
    <w:basedOn w:val="prastasis1"/>
    <w:next w:val="prastasis1"/>
    <w:rsid w:val="00A85471"/>
    <w:pPr>
      <w:keepNext/>
      <w:numPr>
        <w:numId w:val="1"/>
      </w:numPr>
      <w:spacing w:before="360" w:after="360"/>
      <w:ind w:left="-1" w:hanging="1"/>
      <w:jc w:val="center"/>
    </w:pPr>
    <w:rPr>
      <w:sz w:val="28"/>
      <w:szCs w:val="22"/>
      <w:lang w:eastAsia="lt-LT"/>
    </w:rPr>
  </w:style>
  <w:style w:type="paragraph" w:customStyle="1" w:styleId="Antrat21">
    <w:name w:val="Antraštė 21"/>
    <w:basedOn w:val="prastasis1"/>
    <w:next w:val="prastasis1"/>
    <w:rsid w:val="00A85471"/>
    <w:pPr>
      <w:numPr>
        <w:ilvl w:val="1"/>
        <w:numId w:val="1"/>
      </w:numPr>
      <w:ind w:left="-1" w:hanging="1"/>
      <w:jc w:val="both"/>
      <w:outlineLvl w:val="1"/>
    </w:pPr>
    <w:rPr>
      <w:lang w:eastAsia="lt-LT"/>
    </w:rPr>
  </w:style>
  <w:style w:type="paragraph" w:customStyle="1" w:styleId="Antrat31">
    <w:name w:val="Antraštė 31"/>
    <w:basedOn w:val="prastasis1"/>
    <w:next w:val="prastasis1"/>
    <w:rsid w:val="00A85471"/>
    <w:pPr>
      <w:keepNext/>
      <w:numPr>
        <w:ilvl w:val="2"/>
        <w:numId w:val="1"/>
      </w:numPr>
      <w:ind w:left="-1" w:hanging="1"/>
      <w:jc w:val="both"/>
      <w:outlineLvl w:val="2"/>
    </w:pPr>
    <w:rPr>
      <w:lang w:eastAsia="lt-LT"/>
    </w:rPr>
  </w:style>
  <w:style w:type="paragraph" w:customStyle="1" w:styleId="Antrat41">
    <w:name w:val="Antraštė 41"/>
    <w:basedOn w:val="prastasis1"/>
    <w:next w:val="prastasis1"/>
    <w:rsid w:val="00A85471"/>
    <w:pPr>
      <w:keepNext/>
      <w:numPr>
        <w:ilvl w:val="3"/>
        <w:numId w:val="1"/>
      </w:numPr>
      <w:ind w:left="-1" w:hanging="1"/>
      <w:outlineLvl w:val="3"/>
    </w:pPr>
    <w:rPr>
      <w:b/>
      <w:sz w:val="44"/>
      <w:lang w:eastAsia="lt-LT"/>
    </w:rPr>
  </w:style>
  <w:style w:type="paragraph" w:customStyle="1" w:styleId="Antrat51">
    <w:name w:val="Antraštė 51"/>
    <w:basedOn w:val="prastasis1"/>
    <w:next w:val="prastasis1"/>
    <w:rsid w:val="00A85471"/>
    <w:pPr>
      <w:keepNext/>
      <w:numPr>
        <w:ilvl w:val="4"/>
        <w:numId w:val="1"/>
      </w:numPr>
      <w:ind w:left="-1" w:hanging="1"/>
      <w:outlineLvl w:val="4"/>
    </w:pPr>
    <w:rPr>
      <w:b/>
      <w:sz w:val="40"/>
      <w:lang w:eastAsia="lt-LT"/>
    </w:rPr>
  </w:style>
  <w:style w:type="paragraph" w:customStyle="1" w:styleId="Antrat61">
    <w:name w:val="Antraštė 61"/>
    <w:basedOn w:val="prastasis1"/>
    <w:next w:val="prastasis1"/>
    <w:rsid w:val="00A85471"/>
    <w:pPr>
      <w:keepNext/>
      <w:numPr>
        <w:ilvl w:val="5"/>
        <w:numId w:val="1"/>
      </w:numPr>
      <w:ind w:left="-1" w:hanging="1"/>
      <w:outlineLvl w:val="5"/>
    </w:pPr>
    <w:rPr>
      <w:b/>
      <w:sz w:val="36"/>
      <w:lang w:eastAsia="lt-LT"/>
    </w:rPr>
  </w:style>
  <w:style w:type="paragraph" w:customStyle="1" w:styleId="Antrat71">
    <w:name w:val="Antraštė 71"/>
    <w:basedOn w:val="prastasis1"/>
    <w:next w:val="prastasis1"/>
    <w:rsid w:val="00A85471"/>
    <w:pPr>
      <w:keepNext/>
      <w:numPr>
        <w:ilvl w:val="6"/>
        <w:numId w:val="1"/>
      </w:numPr>
      <w:ind w:left="-1" w:hanging="1"/>
      <w:outlineLvl w:val="6"/>
    </w:pPr>
    <w:rPr>
      <w:sz w:val="48"/>
      <w:lang w:eastAsia="lt-LT"/>
    </w:rPr>
  </w:style>
  <w:style w:type="paragraph" w:customStyle="1" w:styleId="Antrat81">
    <w:name w:val="Antraštė 81"/>
    <w:basedOn w:val="prastasis1"/>
    <w:next w:val="prastasis1"/>
    <w:rsid w:val="00A85471"/>
    <w:pPr>
      <w:keepNext/>
      <w:numPr>
        <w:ilvl w:val="7"/>
        <w:numId w:val="1"/>
      </w:numPr>
      <w:ind w:left="-1" w:hanging="1"/>
      <w:outlineLvl w:val="7"/>
    </w:pPr>
    <w:rPr>
      <w:b/>
      <w:sz w:val="18"/>
      <w:lang w:eastAsia="lt-LT"/>
    </w:rPr>
  </w:style>
  <w:style w:type="paragraph" w:customStyle="1" w:styleId="Antrat91">
    <w:name w:val="Antraštė 91"/>
    <w:basedOn w:val="prastasis1"/>
    <w:next w:val="prastasis1"/>
    <w:rsid w:val="00A85471"/>
    <w:pPr>
      <w:keepNext/>
      <w:numPr>
        <w:ilvl w:val="8"/>
        <w:numId w:val="1"/>
      </w:numPr>
      <w:ind w:left="-1" w:hanging="1"/>
      <w:outlineLvl w:val="8"/>
    </w:pPr>
    <w:rPr>
      <w:sz w:val="40"/>
      <w:lang w:eastAsia="lt-LT"/>
    </w:rPr>
  </w:style>
  <w:style w:type="character" w:customStyle="1" w:styleId="Numatytasispastraiposriftas1">
    <w:name w:val="Numatytasis pastraipos šriftas1"/>
    <w:qFormat/>
    <w:rsid w:val="00A85471"/>
    <w:rPr>
      <w:w w:val="100"/>
      <w:position w:val="-1"/>
      <w:effect w:val="none"/>
      <w:vertAlign w:val="baseline"/>
      <w:cs w:val="0"/>
      <w:em w:val="none"/>
    </w:rPr>
  </w:style>
  <w:style w:type="table" w:customStyle="1" w:styleId="prastojilentel1">
    <w:name w:val="Įprastoji lentelė1"/>
    <w:qFormat/>
    <w:rsid w:val="00A85471"/>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 w:val="20"/>
      <w:szCs w:val="20"/>
      <w:lang w:val="lt-LT" w:eastAsia="lt-LT"/>
    </w:rPr>
    <w:tblPr>
      <w:tblInd w:w="0" w:type="dxa"/>
      <w:tblCellMar>
        <w:top w:w="0" w:type="dxa"/>
        <w:left w:w="108" w:type="dxa"/>
        <w:bottom w:w="0" w:type="dxa"/>
        <w:right w:w="108" w:type="dxa"/>
      </w:tblCellMar>
    </w:tblPr>
  </w:style>
  <w:style w:type="numbering" w:customStyle="1" w:styleId="Sraonra1">
    <w:name w:val="Sąrašo nėra1"/>
    <w:qFormat/>
    <w:rsid w:val="00A85471"/>
  </w:style>
  <w:style w:type="character" w:customStyle="1" w:styleId="Antrat1Diagrama">
    <w:name w:val="Antraštė 1 Diagrama"/>
    <w:rsid w:val="00A85471"/>
    <w:rPr>
      <w:w w:val="100"/>
      <w:position w:val="-1"/>
      <w:sz w:val="28"/>
      <w:szCs w:val="22"/>
      <w:effect w:val="none"/>
      <w:vertAlign w:val="baseline"/>
      <w:cs w:val="0"/>
      <w:em w:val="none"/>
    </w:rPr>
  </w:style>
  <w:style w:type="character" w:customStyle="1" w:styleId="Antrat2Diagrama">
    <w:name w:val="Antraštė 2 Diagrama"/>
    <w:rsid w:val="00A85471"/>
    <w:rPr>
      <w:w w:val="100"/>
      <w:position w:val="-1"/>
      <w:sz w:val="24"/>
      <w:effect w:val="none"/>
      <w:vertAlign w:val="baseline"/>
      <w:cs w:val="0"/>
      <w:em w:val="none"/>
    </w:rPr>
  </w:style>
  <w:style w:type="character" w:customStyle="1" w:styleId="Antrat3Diagrama">
    <w:name w:val="Antraštė 3 Diagrama"/>
    <w:rsid w:val="00A85471"/>
    <w:rPr>
      <w:w w:val="100"/>
      <w:position w:val="-1"/>
      <w:sz w:val="24"/>
      <w:effect w:val="none"/>
      <w:vertAlign w:val="baseline"/>
      <w:cs w:val="0"/>
      <w:em w:val="none"/>
    </w:rPr>
  </w:style>
  <w:style w:type="character" w:customStyle="1" w:styleId="Antrat4Diagrama">
    <w:name w:val="Antraštė 4 Diagrama"/>
    <w:rsid w:val="00A85471"/>
    <w:rPr>
      <w:b/>
      <w:w w:val="100"/>
      <w:position w:val="-1"/>
      <w:sz w:val="44"/>
      <w:effect w:val="none"/>
      <w:vertAlign w:val="baseline"/>
      <w:cs w:val="0"/>
      <w:em w:val="none"/>
    </w:rPr>
  </w:style>
  <w:style w:type="character" w:customStyle="1" w:styleId="Antrat5Diagrama">
    <w:name w:val="Antraštė 5 Diagrama"/>
    <w:rsid w:val="00A85471"/>
    <w:rPr>
      <w:b/>
      <w:w w:val="100"/>
      <w:position w:val="-1"/>
      <w:sz w:val="40"/>
      <w:effect w:val="none"/>
      <w:vertAlign w:val="baseline"/>
      <w:cs w:val="0"/>
      <w:em w:val="none"/>
    </w:rPr>
  </w:style>
  <w:style w:type="character" w:customStyle="1" w:styleId="Antrat6Diagrama">
    <w:name w:val="Antraštė 6 Diagrama"/>
    <w:rsid w:val="00A85471"/>
    <w:rPr>
      <w:b/>
      <w:w w:val="100"/>
      <w:position w:val="-1"/>
      <w:sz w:val="36"/>
      <w:effect w:val="none"/>
      <w:vertAlign w:val="baseline"/>
      <w:cs w:val="0"/>
      <w:em w:val="none"/>
    </w:rPr>
  </w:style>
  <w:style w:type="character" w:customStyle="1" w:styleId="Antrat7Diagrama">
    <w:name w:val="Antraštė 7 Diagrama"/>
    <w:rsid w:val="00A85471"/>
    <w:rPr>
      <w:w w:val="100"/>
      <w:position w:val="-1"/>
      <w:sz w:val="48"/>
      <w:effect w:val="none"/>
      <w:vertAlign w:val="baseline"/>
      <w:cs w:val="0"/>
      <w:em w:val="none"/>
    </w:rPr>
  </w:style>
  <w:style w:type="character" w:customStyle="1" w:styleId="Antrat8Diagrama">
    <w:name w:val="Antraštė 8 Diagrama"/>
    <w:rsid w:val="00A85471"/>
    <w:rPr>
      <w:b/>
      <w:w w:val="100"/>
      <w:position w:val="-1"/>
      <w:sz w:val="18"/>
      <w:effect w:val="none"/>
      <w:vertAlign w:val="baseline"/>
      <w:cs w:val="0"/>
      <w:em w:val="none"/>
    </w:rPr>
  </w:style>
  <w:style w:type="character" w:customStyle="1" w:styleId="Antrat9Diagrama">
    <w:name w:val="Antraštė 9 Diagrama"/>
    <w:rsid w:val="00A85471"/>
    <w:rPr>
      <w:w w:val="100"/>
      <w:position w:val="-1"/>
      <w:sz w:val="40"/>
      <w:effect w:val="none"/>
      <w:vertAlign w:val="baseline"/>
      <w:cs w:val="0"/>
      <w:em w:val="none"/>
    </w:rPr>
  </w:style>
  <w:style w:type="character" w:customStyle="1" w:styleId="Hipersaitas1">
    <w:name w:val="Hipersaitas1"/>
    <w:rsid w:val="00A85471"/>
    <w:rPr>
      <w:color w:val="0000FF"/>
      <w:w w:val="100"/>
      <w:position w:val="-1"/>
      <w:u w:val="single"/>
      <w:effect w:val="none"/>
      <w:vertAlign w:val="baseline"/>
      <w:cs w:val="0"/>
      <w:em w:val="none"/>
    </w:rPr>
  </w:style>
  <w:style w:type="paragraph" w:customStyle="1" w:styleId="Komentarotekstas1">
    <w:name w:val="Komentaro tekstas1"/>
    <w:basedOn w:val="prastasis1"/>
    <w:rsid w:val="00A85471"/>
    <w:pPr>
      <w:spacing w:after="200" w:line="276" w:lineRule="auto"/>
    </w:pPr>
    <w:rPr>
      <w:sz w:val="20"/>
    </w:rPr>
  </w:style>
  <w:style w:type="character" w:customStyle="1" w:styleId="KomentarotekstasDiagrama">
    <w:name w:val="Komentaro tekstas Diagrama"/>
    <w:rsid w:val="00A85471"/>
    <w:rPr>
      <w:w w:val="100"/>
      <w:position w:val="-1"/>
      <w:effect w:val="none"/>
      <w:vertAlign w:val="baseline"/>
      <w:cs w:val="0"/>
      <w:em w:val="none"/>
      <w:lang w:val="lt-LT" w:eastAsia="en-US" w:bidi="ar-SA"/>
    </w:rPr>
  </w:style>
  <w:style w:type="paragraph" w:customStyle="1" w:styleId="Antrats1">
    <w:name w:val="Antraštės1"/>
    <w:basedOn w:val="prastasis1"/>
    <w:rsid w:val="00A85471"/>
    <w:pPr>
      <w:widowControl w:val="0"/>
      <w:spacing w:after="20"/>
      <w:jc w:val="both"/>
    </w:pPr>
    <w:rPr>
      <w:lang w:eastAsia="lt-LT"/>
    </w:rPr>
  </w:style>
  <w:style w:type="character" w:customStyle="1" w:styleId="AntratsDiagrama">
    <w:name w:val="Antraštės Diagrama"/>
    <w:rsid w:val="00A85471"/>
    <w:rPr>
      <w:w w:val="100"/>
      <w:position w:val="-1"/>
      <w:sz w:val="24"/>
      <w:effect w:val="none"/>
      <w:vertAlign w:val="baseline"/>
      <w:cs w:val="0"/>
      <w:em w:val="none"/>
      <w:lang w:val="lt-LT" w:eastAsia="lt-LT" w:bidi="ar-SA"/>
    </w:rPr>
  </w:style>
  <w:style w:type="paragraph" w:customStyle="1" w:styleId="Porat1">
    <w:name w:val="Poraštė1"/>
    <w:basedOn w:val="prastasis1"/>
    <w:rsid w:val="00A85471"/>
    <w:rPr>
      <w:lang w:eastAsia="lt-LT"/>
    </w:rPr>
  </w:style>
  <w:style w:type="character" w:customStyle="1" w:styleId="PoratDiagrama">
    <w:name w:val="Poraštė Diagrama"/>
    <w:rsid w:val="00A85471"/>
    <w:rPr>
      <w:w w:val="100"/>
      <w:position w:val="-1"/>
      <w:sz w:val="24"/>
      <w:effect w:val="none"/>
      <w:vertAlign w:val="baseline"/>
      <w:cs w:val="0"/>
      <w:em w:val="none"/>
      <w:lang w:val="lt-LT" w:eastAsia="lt-LT" w:bidi="ar-SA"/>
    </w:rPr>
  </w:style>
  <w:style w:type="character" w:customStyle="1" w:styleId="Pagrindiniotekstotrauka3Diagrama">
    <w:name w:val="Pagrindinio teksto įtrauka 3 Diagrama"/>
    <w:rsid w:val="00A85471"/>
    <w:rPr>
      <w:w w:val="100"/>
      <w:position w:val="-1"/>
      <w:effect w:val="none"/>
      <w:vertAlign w:val="baseline"/>
      <w:cs w:val="0"/>
      <w:em w:val="none"/>
      <w:lang w:bidi="ar-SA"/>
    </w:rPr>
  </w:style>
  <w:style w:type="paragraph" w:customStyle="1" w:styleId="Pagrindiniotekstotrauka31">
    <w:name w:val="Pagrindinio teksto įtrauka 31"/>
    <w:basedOn w:val="prastasis1"/>
    <w:rsid w:val="00A85471"/>
    <w:pPr>
      <w:ind w:firstLine="2268"/>
      <w:jc w:val="both"/>
    </w:pPr>
    <w:rPr>
      <w:sz w:val="20"/>
    </w:rPr>
  </w:style>
  <w:style w:type="character" w:customStyle="1" w:styleId="PaprastasistekstasDiagrama">
    <w:name w:val="Paprastasis tekstas Diagrama"/>
    <w:rsid w:val="00A85471"/>
    <w:rPr>
      <w:rFonts w:ascii="Courier New" w:eastAsia="Calibri" w:hAnsi="Courier New"/>
      <w:w w:val="100"/>
      <w:position w:val="-1"/>
      <w:effect w:val="none"/>
      <w:vertAlign w:val="baseline"/>
      <w:cs w:val="0"/>
      <w:em w:val="none"/>
      <w:lang w:bidi="ar-SA"/>
    </w:rPr>
  </w:style>
  <w:style w:type="paragraph" w:customStyle="1" w:styleId="Paprastasistekstas1">
    <w:name w:val="Paprastasis tekstas1"/>
    <w:basedOn w:val="prastasis1"/>
    <w:rsid w:val="00A85471"/>
    <w:rPr>
      <w:rFonts w:ascii="Courier New" w:eastAsia="Calibri" w:hAnsi="Courier New"/>
      <w:sz w:val="20"/>
    </w:rPr>
  </w:style>
  <w:style w:type="character" w:customStyle="1" w:styleId="KomentarotemaDiagrama">
    <w:name w:val="Komentaro tema Diagrama"/>
    <w:basedOn w:val="Antrat1Diagrama"/>
    <w:rsid w:val="00A85471"/>
    <w:rPr>
      <w:w w:val="100"/>
      <w:position w:val="-1"/>
      <w:sz w:val="28"/>
      <w:szCs w:val="22"/>
      <w:effect w:val="none"/>
      <w:vertAlign w:val="baseline"/>
      <w:cs w:val="0"/>
      <w:em w:val="none"/>
    </w:rPr>
  </w:style>
  <w:style w:type="paragraph" w:customStyle="1" w:styleId="Komentarotema1">
    <w:name w:val="Komentaro tema1"/>
    <w:basedOn w:val="Komentarotekstas1"/>
    <w:next w:val="Komentarotekstas1"/>
    <w:rsid w:val="00A85471"/>
    <w:rPr>
      <w:sz w:val="28"/>
      <w:szCs w:val="22"/>
      <w:lang w:eastAsia="lt-LT"/>
    </w:rPr>
  </w:style>
  <w:style w:type="paragraph" w:customStyle="1" w:styleId="Patvirtinta">
    <w:name w:val="Patvirtinta"/>
    <w:rsid w:val="00A85471"/>
    <w:pPr>
      <w:tabs>
        <w:tab w:val="left" w:pos="1304"/>
        <w:tab w:val="left" w:pos="1457"/>
        <w:tab w:val="left" w:pos="1604"/>
        <w:tab w:val="left" w:pos="1757"/>
      </w:tabs>
      <w:suppressAutoHyphens/>
      <w:autoSpaceDE w:val="0"/>
      <w:autoSpaceDN w:val="0"/>
      <w:adjustRightInd w:val="0"/>
      <w:spacing w:line="1" w:lineRule="atLeast"/>
      <w:ind w:leftChars="-1" w:left="5953" w:hangingChars="1" w:hanging="1"/>
      <w:textDirection w:val="btLr"/>
      <w:textAlignment w:val="top"/>
      <w:outlineLvl w:val="0"/>
    </w:pPr>
    <w:rPr>
      <w:rFonts w:ascii="TimesLT" w:eastAsia="Times New Roman" w:hAnsi="TimesLT" w:cs="Times New Roman"/>
      <w:position w:val="-1"/>
      <w:sz w:val="20"/>
      <w:szCs w:val="20"/>
      <w:lang w:val="en-US"/>
    </w:rPr>
  </w:style>
  <w:style w:type="paragraph" w:styleId="BodyText">
    <w:name w:val="Body Text"/>
    <w:link w:val="BodyTextChar"/>
    <w:rsid w:val="00A85471"/>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0"/>
      <w:szCs w:val="20"/>
      <w:lang w:val="en-US"/>
    </w:rPr>
  </w:style>
  <w:style w:type="character" w:customStyle="1" w:styleId="BodyTextChar">
    <w:name w:val="Body Text Char"/>
    <w:basedOn w:val="DefaultParagraphFont"/>
    <w:link w:val="BodyText"/>
    <w:rsid w:val="00A85471"/>
    <w:rPr>
      <w:rFonts w:ascii="TimesLT" w:eastAsia="Times New Roman" w:hAnsi="TimesLT" w:cs="Times New Roman"/>
      <w:position w:val="-1"/>
      <w:sz w:val="20"/>
      <w:szCs w:val="20"/>
      <w:lang w:val="en-US"/>
    </w:rPr>
  </w:style>
  <w:style w:type="paragraph" w:customStyle="1" w:styleId="CentrBoldm">
    <w:name w:val="CentrBoldm"/>
    <w:basedOn w:val="prastasis1"/>
    <w:rsid w:val="00A85471"/>
    <w:pPr>
      <w:autoSpaceDE w:val="0"/>
      <w:autoSpaceDN w:val="0"/>
      <w:adjustRightInd w:val="0"/>
      <w:jc w:val="center"/>
    </w:pPr>
    <w:rPr>
      <w:rFonts w:ascii="TimesLT" w:hAnsi="TimesLT"/>
      <w:b/>
      <w:bCs/>
      <w:sz w:val="20"/>
      <w:szCs w:val="24"/>
      <w:lang w:val="en-US"/>
    </w:rPr>
  </w:style>
  <w:style w:type="paragraph" w:customStyle="1" w:styleId="MAZAS">
    <w:name w:val="MAZAS"/>
    <w:rsid w:val="00A85471"/>
    <w:pPr>
      <w:suppressAutoHyphens/>
      <w:autoSpaceDE w:val="0"/>
      <w:autoSpaceDN w:val="0"/>
      <w:adjustRightInd w:val="0"/>
      <w:spacing w:line="1" w:lineRule="atLeast"/>
      <w:ind w:leftChars="-1" w:left="-1" w:hangingChars="1" w:hanging="1"/>
      <w:jc w:val="both"/>
      <w:textDirection w:val="btLr"/>
      <w:textAlignment w:val="top"/>
      <w:outlineLvl w:val="0"/>
    </w:pPr>
    <w:rPr>
      <w:rFonts w:ascii="TimesLT" w:eastAsia="Times New Roman" w:hAnsi="TimesLT" w:cs="Times New Roman"/>
      <w:color w:val="000000"/>
      <w:position w:val="-1"/>
      <w:sz w:val="8"/>
      <w:szCs w:val="8"/>
      <w:lang w:val="en-US"/>
    </w:rPr>
  </w:style>
  <w:style w:type="character" w:customStyle="1" w:styleId="DebesliotekstasDiagrama">
    <w:name w:val="Debesėlio tekstas Diagrama"/>
    <w:rsid w:val="00A85471"/>
    <w:rPr>
      <w:rFonts w:ascii="Tahoma" w:eastAsia="Calibri" w:hAnsi="Tahoma"/>
      <w:w w:val="100"/>
      <w:position w:val="-1"/>
      <w:sz w:val="16"/>
      <w:szCs w:val="16"/>
      <w:effect w:val="none"/>
      <w:vertAlign w:val="baseline"/>
      <w:cs w:val="0"/>
      <w:em w:val="none"/>
      <w:lang w:bidi="ar-SA"/>
    </w:rPr>
  </w:style>
  <w:style w:type="paragraph" w:customStyle="1" w:styleId="Debesliotekstas1">
    <w:name w:val="Debesėlio tekstas1"/>
    <w:basedOn w:val="prastasis1"/>
    <w:rsid w:val="00A85471"/>
    <w:pPr>
      <w:spacing w:after="200" w:line="276" w:lineRule="auto"/>
    </w:pPr>
    <w:rPr>
      <w:rFonts w:ascii="Tahoma" w:eastAsia="Calibri" w:hAnsi="Tahoma"/>
      <w:sz w:val="16"/>
      <w:szCs w:val="16"/>
    </w:rPr>
  </w:style>
  <w:style w:type="paragraph" w:customStyle="1" w:styleId="Pagrindinistekstas1">
    <w:name w:val="Pagrindinis tekstas1"/>
    <w:basedOn w:val="prastasis1"/>
    <w:qFormat/>
    <w:rsid w:val="00A85471"/>
    <w:pPr>
      <w:spacing w:after="120" w:line="276" w:lineRule="auto"/>
    </w:pPr>
    <w:rPr>
      <w:szCs w:val="22"/>
    </w:rPr>
  </w:style>
  <w:style w:type="character" w:customStyle="1" w:styleId="PagrindinistekstasDiagrama">
    <w:name w:val="Pagrindinis tekstas Diagrama"/>
    <w:rsid w:val="00A85471"/>
    <w:rPr>
      <w:w w:val="100"/>
      <w:position w:val="-1"/>
      <w:sz w:val="24"/>
      <w:szCs w:val="22"/>
      <w:effect w:val="none"/>
      <w:vertAlign w:val="baseline"/>
      <w:cs w:val="0"/>
      <w:em w:val="none"/>
      <w:lang w:val="lt-LT" w:eastAsia="en-US" w:bidi="ar-SA"/>
    </w:rPr>
  </w:style>
  <w:style w:type="character" w:customStyle="1" w:styleId="Komentaronuoroda1">
    <w:name w:val="Komentaro nuoroda1"/>
    <w:rsid w:val="00A85471"/>
    <w:rPr>
      <w:w w:val="100"/>
      <w:position w:val="-1"/>
      <w:sz w:val="16"/>
      <w:szCs w:val="16"/>
      <w:effect w:val="none"/>
      <w:vertAlign w:val="baseline"/>
      <w:cs w:val="0"/>
      <w:em w:val="none"/>
    </w:rPr>
  </w:style>
  <w:style w:type="paragraph" w:customStyle="1" w:styleId="linija">
    <w:name w:val="linija"/>
    <w:basedOn w:val="prastasis1"/>
    <w:rsid w:val="00A85471"/>
    <w:pPr>
      <w:spacing w:before="100" w:beforeAutospacing="1" w:after="100" w:afterAutospacing="1"/>
    </w:pPr>
    <w:rPr>
      <w:szCs w:val="24"/>
      <w:lang w:eastAsia="lt-LT"/>
    </w:rPr>
  </w:style>
  <w:style w:type="paragraph" w:customStyle="1" w:styleId="Puslapioinaostekstas1">
    <w:name w:val="Puslapio išnašos tekstas1"/>
    <w:basedOn w:val="prastasis1"/>
    <w:rsid w:val="00A85471"/>
    <w:rPr>
      <w:sz w:val="20"/>
    </w:rPr>
  </w:style>
  <w:style w:type="character" w:customStyle="1" w:styleId="Puslapioinaosnuoroda1">
    <w:name w:val="Puslapio išnašos nuoroda1"/>
    <w:rsid w:val="00A85471"/>
    <w:rPr>
      <w:w w:val="100"/>
      <w:position w:val="-1"/>
      <w:effect w:val="none"/>
      <w:vertAlign w:val="superscript"/>
      <w:cs w:val="0"/>
      <w:em w:val="none"/>
    </w:rPr>
  </w:style>
  <w:style w:type="paragraph" w:customStyle="1" w:styleId="Turinys11">
    <w:name w:val="Turinys 11"/>
    <w:basedOn w:val="prastasis1"/>
    <w:next w:val="prastasis1"/>
    <w:rsid w:val="00A85471"/>
    <w:rPr>
      <w:noProof/>
    </w:rPr>
  </w:style>
  <w:style w:type="paragraph" w:customStyle="1" w:styleId="Turinys21">
    <w:name w:val="Turinys 21"/>
    <w:basedOn w:val="prastasis1"/>
    <w:next w:val="prastasis1"/>
    <w:rsid w:val="00A85471"/>
    <w:pPr>
      <w:tabs>
        <w:tab w:val="right" w:leader="dot" w:pos="9713"/>
      </w:tabs>
      <w:ind w:left="240"/>
    </w:pPr>
    <w:rPr>
      <w:b/>
      <w:noProof/>
    </w:rPr>
  </w:style>
  <w:style w:type="paragraph" w:customStyle="1" w:styleId="Sraopastraipa1">
    <w:name w:val="Sąrašo pastraipa1"/>
    <w:basedOn w:val="prastasis1"/>
    <w:rsid w:val="00A85471"/>
    <w:pPr>
      <w:ind w:left="1296"/>
    </w:pPr>
  </w:style>
  <w:style w:type="table" w:customStyle="1" w:styleId="Lentelstinklelis1">
    <w:name w:val="Lentelės tinklelis1"/>
    <w:basedOn w:val="prastojilentel1"/>
    <w:rsid w:val="00A8547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yperlink1">
    <w:name w:val="Hyperlink1"/>
    <w:basedOn w:val="prastasis1"/>
    <w:rsid w:val="00A85471"/>
    <w:pPr>
      <w:spacing w:before="100" w:beforeAutospacing="1" w:after="100" w:afterAutospacing="1"/>
    </w:pPr>
    <w:rPr>
      <w:szCs w:val="24"/>
      <w:lang w:eastAsia="lt-LT"/>
    </w:rPr>
  </w:style>
  <w:style w:type="character" w:customStyle="1" w:styleId="Puslapionumeris1">
    <w:name w:val="Puslapio numeris1"/>
    <w:basedOn w:val="Numatytasispastraiposriftas1"/>
    <w:rsid w:val="00A85471"/>
    <w:rPr>
      <w:w w:val="100"/>
      <w:position w:val="-1"/>
      <w:effect w:val="none"/>
      <w:vertAlign w:val="baseline"/>
      <w:cs w:val="0"/>
      <w:em w:val="none"/>
    </w:rPr>
  </w:style>
  <w:style w:type="paragraph" w:customStyle="1" w:styleId="Pataisymai1">
    <w:name w:val="Pataisymai1"/>
    <w:rsid w:val="00A85471"/>
    <w:pPr>
      <w:suppressAutoHyphens/>
      <w:spacing w:line="1" w:lineRule="atLeast"/>
      <w:ind w:leftChars="-1" w:left="-1" w:hangingChars="1" w:hanging="1"/>
      <w:textDirection w:val="btLr"/>
      <w:textAlignment w:val="top"/>
      <w:outlineLvl w:val="0"/>
    </w:pPr>
    <w:rPr>
      <w:rFonts w:ascii="Times New Roman" w:eastAsia="Times New Roman" w:hAnsi="Times New Roman" w:cs="Times New Roman"/>
      <w:position w:val="-1"/>
      <w:szCs w:val="20"/>
      <w:lang w:val="lt-LT"/>
    </w:rPr>
  </w:style>
  <w:style w:type="character" w:customStyle="1" w:styleId="ddat">
    <w:name w:val="ddat"/>
    <w:basedOn w:val="Numatytasispastraiposriftas1"/>
    <w:rsid w:val="00A85471"/>
    <w:rPr>
      <w:w w:val="100"/>
      <w:position w:val="-1"/>
      <w:effect w:val="none"/>
      <w:vertAlign w:val="baseline"/>
      <w:cs w:val="0"/>
      <w:em w:val="none"/>
    </w:rPr>
  </w:style>
  <w:style w:type="paragraph" w:customStyle="1" w:styleId="DiagramaCharChar1Diagrama">
    <w:name w:val="Diagrama Char Char1 Diagrama"/>
    <w:basedOn w:val="prastasis1"/>
    <w:rsid w:val="00A85471"/>
    <w:pPr>
      <w:spacing w:after="160" w:line="240" w:lineRule="atLeast"/>
    </w:pPr>
    <w:rPr>
      <w:rFonts w:ascii="Tahoma" w:hAnsi="Tahoma"/>
      <w:sz w:val="20"/>
      <w:lang w:val="en-US"/>
    </w:rPr>
  </w:style>
  <w:style w:type="paragraph" w:customStyle="1" w:styleId="Dokumentoinaostekstas1">
    <w:name w:val="Dokumento išnašos tekstas1"/>
    <w:basedOn w:val="prastasis1"/>
    <w:rsid w:val="00A85471"/>
    <w:rPr>
      <w:sz w:val="20"/>
    </w:rPr>
  </w:style>
  <w:style w:type="character" w:customStyle="1" w:styleId="DokumentoinaostekstasDiagrama">
    <w:name w:val="Dokumento išnašos tekstas Diagrama"/>
    <w:rsid w:val="00A85471"/>
    <w:rPr>
      <w:w w:val="100"/>
      <w:position w:val="-1"/>
      <w:effect w:val="none"/>
      <w:vertAlign w:val="baseline"/>
      <w:cs w:val="0"/>
      <w:em w:val="none"/>
      <w:lang w:eastAsia="en-US"/>
    </w:rPr>
  </w:style>
  <w:style w:type="character" w:customStyle="1" w:styleId="Dokumentoinaosnumeris1">
    <w:name w:val="Dokumento išnašos numeris1"/>
    <w:rsid w:val="00A85471"/>
    <w:rPr>
      <w:w w:val="100"/>
      <w:position w:val="-1"/>
      <w:effect w:val="none"/>
      <w:vertAlign w:val="superscript"/>
      <w:cs w:val="0"/>
      <w:em w:val="none"/>
    </w:rPr>
  </w:style>
  <w:style w:type="character" w:customStyle="1" w:styleId="Perirtashipersaitas1">
    <w:name w:val="Peržiūrėtas hipersaitas1"/>
    <w:rsid w:val="00A85471"/>
    <w:rPr>
      <w:color w:val="800080"/>
      <w:w w:val="100"/>
      <w:position w:val="-1"/>
      <w:u w:val="single"/>
      <w:effect w:val="none"/>
      <w:vertAlign w:val="baseline"/>
      <w:cs w:val="0"/>
      <w:em w:val="none"/>
    </w:rPr>
  </w:style>
  <w:style w:type="paragraph" w:customStyle="1" w:styleId="Turinioantrat1">
    <w:name w:val="Turinio antraštė1"/>
    <w:basedOn w:val="Antrat11"/>
    <w:next w:val="prastasis1"/>
    <w:qFormat/>
    <w:rsid w:val="00A85471"/>
    <w:pPr>
      <w:keepLines/>
      <w:numPr>
        <w:numId w:val="0"/>
      </w:numPr>
      <w:spacing w:before="480" w:after="0" w:line="276" w:lineRule="auto"/>
      <w:ind w:leftChars="-1" w:left="-1" w:hangingChars="1" w:hanging="1"/>
      <w:jc w:val="left"/>
      <w:outlineLvl w:val="9"/>
    </w:pPr>
    <w:rPr>
      <w:rFonts w:ascii="Cambria" w:hAnsi="Cambria"/>
      <w:b/>
      <w:bCs/>
      <w:color w:val="365F91"/>
      <w:szCs w:val="28"/>
      <w:lang w:eastAsia="en-US"/>
    </w:rPr>
  </w:style>
  <w:style w:type="paragraph" w:customStyle="1" w:styleId="Point1">
    <w:name w:val="Point 1"/>
    <w:basedOn w:val="prastasis1"/>
    <w:rsid w:val="00A85471"/>
    <w:pPr>
      <w:spacing w:before="120" w:after="120"/>
      <w:ind w:left="1418" w:hanging="567"/>
      <w:jc w:val="both"/>
    </w:pPr>
    <w:rPr>
      <w:lang w:val="en-GB" w:eastAsia="lt-LT"/>
    </w:rPr>
  </w:style>
  <w:style w:type="character" w:customStyle="1" w:styleId="PuslapioinaostekstasDiagrama">
    <w:name w:val="Puslapio išnašos tekstas Diagrama"/>
    <w:rsid w:val="00A85471"/>
    <w:rPr>
      <w:w w:val="100"/>
      <w:position w:val="-1"/>
      <w:effect w:val="none"/>
      <w:vertAlign w:val="baseline"/>
      <w:cs w:val="0"/>
      <w:em w:val="none"/>
      <w:lang w:eastAsia="en-US"/>
    </w:rPr>
  </w:style>
  <w:style w:type="paragraph" w:customStyle="1" w:styleId="Default">
    <w:name w:val="Default"/>
    <w:rsid w:val="00A85471"/>
    <w:pPr>
      <w:suppressAutoHyphens/>
      <w:autoSpaceDE w:val="0"/>
      <w:autoSpaceDN w:val="0"/>
      <w:adjustRightInd w:val="0"/>
      <w:spacing w:line="1" w:lineRule="atLeast"/>
      <w:ind w:leftChars="-1" w:left="-1" w:hangingChars="1" w:hanging="1"/>
      <w:textDirection w:val="btLr"/>
      <w:textAlignment w:val="top"/>
      <w:outlineLvl w:val="0"/>
    </w:pPr>
    <w:rPr>
      <w:rFonts w:ascii="Times New Roman" w:eastAsia="Times New Roman" w:hAnsi="Times New Roman" w:cs="Times New Roman"/>
      <w:color w:val="000000"/>
      <w:position w:val="-1"/>
      <w:lang w:val="lt-LT"/>
    </w:rPr>
  </w:style>
  <w:style w:type="paragraph" w:customStyle="1" w:styleId="BodyText1">
    <w:name w:val="Body Text1"/>
    <w:rsid w:val="00A85471"/>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2"/>
      <w:szCs w:val="22"/>
      <w:lang w:val="en-US"/>
    </w:rPr>
  </w:style>
  <w:style w:type="character" w:customStyle="1" w:styleId="BodytextDiagrama">
    <w:name w:val="Body text Diagrama"/>
    <w:rsid w:val="00A85471"/>
    <w:rPr>
      <w:rFonts w:ascii="TimesLT" w:hAnsi="TimesLT"/>
      <w:w w:val="100"/>
      <w:position w:val="-1"/>
      <w:sz w:val="22"/>
      <w:szCs w:val="22"/>
      <w:effect w:val="none"/>
      <w:vertAlign w:val="baseline"/>
      <w:cs w:val="0"/>
      <w:em w:val="none"/>
      <w:lang w:val="en-US" w:eastAsia="en-US" w:bidi="ar-SA"/>
    </w:rPr>
  </w:style>
  <w:style w:type="paragraph" w:customStyle="1" w:styleId="BodyText2">
    <w:name w:val="Body Text2"/>
    <w:rsid w:val="00A85471"/>
    <w:pPr>
      <w:suppressAutoHyphens/>
      <w:spacing w:line="1" w:lineRule="atLeast"/>
      <w:ind w:leftChars="-1" w:left="-1" w:hangingChars="1" w:hanging="1"/>
      <w:jc w:val="both"/>
      <w:textDirection w:val="btLr"/>
      <w:textAlignment w:val="top"/>
      <w:outlineLvl w:val="0"/>
    </w:pPr>
    <w:rPr>
      <w:rFonts w:ascii="TimesLT" w:eastAsia="Times New Roman" w:hAnsi="TimesLT" w:cs="Times New Roman"/>
      <w:position w:val="-1"/>
      <w:sz w:val="22"/>
      <w:szCs w:val="22"/>
      <w:lang w:val="en-US"/>
    </w:rPr>
  </w:style>
  <w:style w:type="paragraph" w:customStyle="1" w:styleId="Tekstoblokas1">
    <w:name w:val="Teksto blokas1"/>
    <w:basedOn w:val="prastasis1"/>
    <w:rsid w:val="00A85471"/>
    <w:pPr>
      <w:spacing w:after="120" w:line="259" w:lineRule="auto"/>
      <w:ind w:left="1440" w:right="1440"/>
    </w:pPr>
    <w:rPr>
      <w:rFonts w:ascii="SEB SansSerif" w:eastAsia="SEB SansSerif" w:hAnsi="SEB SansSerif"/>
      <w:sz w:val="22"/>
      <w:szCs w:val="22"/>
      <w:lang w:val="en-US"/>
    </w:rPr>
  </w:style>
  <w:style w:type="paragraph" w:customStyle="1" w:styleId="Pagrindinistekstas21">
    <w:name w:val="Pagrindinis tekstas 21"/>
    <w:basedOn w:val="prastasis1"/>
    <w:rsid w:val="00A85471"/>
    <w:pPr>
      <w:spacing w:after="120" w:line="480" w:lineRule="auto"/>
    </w:pPr>
    <w:rPr>
      <w:rFonts w:ascii="SEB SansSerif" w:eastAsia="SEB SansSerif" w:hAnsi="SEB SansSerif"/>
      <w:sz w:val="22"/>
      <w:szCs w:val="22"/>
      <w:lang w:val="en-US"/>
    </w:rPr>
  </w:style>
  <w:style w:type="character" w:customStyle="1" w:styleId="Pagrindinistekstas2Diagrama">
    <w:name w:val="Pagrindinis tekstas 2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stekstas31">
    <w:name w:val="Pagrindinis tekstas 31"/>
    <w:basedOn w:val="prastasis1"/>
    <w:rsid w:val="00A85471"/>
    <w:pPr>
      <w:spacing w:after="120" w:line="259" w:lineRule="auto"/>
    </w:pPr>
    <w:rPr>
      <w:rFonts w:ascii="SEB SansSerif" w:eastAsia="SEB SansSerif" w:hAnsi="SEB SansSerif"/>
      <w:sz w:val="16"/>
      <w:szCs w:val="16"/>
      <w:lang w:val="en-US"/>
    </w:rPr>
  </w:style>
  <w:style w:type="character" w:customStyle="1" w:styleId="Pagrindinistekstas3Diagrama">
    <w:name w:val="Pagrindinis tekstas 3 Diagrama"/>
    <w:rsid w:val="00A85471"/>
    <w:rPr>
      <w:rFonts w:ascii="SEB SansSerif" w:eastAsia="SEB SansSerif" w:hAnsi="SEB SansSerif"/>
      <w:w w:val="100"/>
      <w:position w:val="-1"/>
      <w:sz w:val="16"/>
      <w:szCs w:val="16"/>
      <w:effect w:val="none"/>
      <w:vertAlign w:val="baseline"/>
      <w:cs w:val="0"/>
      <w:em w:val="none"/>
      <w:lang w:val="en-US" w:eastAsia="en-US"/>
    </w:rPr>
  </w:style>
  <w:style w:type="paragraph" w:customStyle="1" w:styleId="Pagrindiniotekstopirmatrauka1">
    <w:name w:val="Pagrindinio teksto pirma įtrauka1"/>
    <w:basedOn w:val="Pagrindinistekstas1"/>
    <w:rsid w:val="00A85471"/>
    <w:pPr>
      <w:spacing w:line="259" w:lineRule="auto"/>
      <w:ind w:firstLine="210"/>
    </w:pPr>
    <w:rPr>
      <w:rFonts w:ascii="SEB SansSerif" w:eastAsia="SEB SansSerif" w:hAnsi="SEB SansSerif"/>
      <w:sz w:val="22"/>
      <w:lang w:val="en-US"/>
    </w:rPr>
  </w:style>
  <w:style w:type="character" w:customStyle="1" w:styleId="PagrindiniotekstopirmatraukaDiagrama">
    <w:name w:val="Pagrindinio teksto pirma įtrauka Diagrama"/>
    <w:rsid w:val="00A85471"/>
    <w:rPr>
      <w:rFonts w:ascii="SEB SansSerif" w:eastAsia="SEB SansSerif" w:hAnsi="SEB SansSerif"/>
      <w:w w:val="100"/>
      <w:position w:val="-1"/>
      <w:sz w:val="22"/>
      <w:szCs w:val="22"/>
      <w:effect w:val="none"/>
      <w:vertAlign w:val="baseline"/>
      <w:cs w:val="0"/>
      <w:em w:val="none"/>
      <w:lang w:val="en-US" w:eastAsia="en-US" w:bidi="ar-SA"/>
    </w:rPr>
  </w:style>
  <w:style w:type="paragraph" w:customStyle="1" w:styleId="Pagrindiniotekstotrauka1">
    <w:name w:val="Pagrindinio teksto įtrauka1"/>
    <w:basedOn w:val="prastasis1"/>
    <w:rsid w:val="00A85471"/>
    <w:pPr>
      <w:spacing w:after="120" w:line="259" w:lineRule="auto"/>
      <w:ind w:left="283"/>
    </w:pPr>
    <w:rPr>
      <w:rFonts w:ascii="SEB SansSerif" w:eastAsia="SEB SansSerif" w:hAnsi="SEB SansSerif"/>
      <w:sz w:val="22"/>
      <w:szCs w:val="22"/>
      <w:lang w:val="en-US"/>
    </w:rPr>
  </w:style>
  <w:style w:type="character" w:customStyle="1" w:styleId="PagrindiniotekstotraukaDiagrama">
    <w:name w:val="Pagrindinio teksto įtrauka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otekstopirmatrauka21">
    <w:name w:val="Pagrindinio teksto pirma įtrauka 21"/>
    <w:basedOn w:val="Pagrindiniotekstotrauka1"/>
    <w:rsid w:val="00A85471"/>
    <w:pPr>
      <w:ind w:firstLine="210"/>
    </w:pPr>
  </w:style>
  <w:style w:type="character" w:customStyle="1" w:styleId="Pagrindiniotekstopirmatrauka2Diagrama">
    <w:name w:val="Pagrindinio teksto pirma įtrauka 2 Diagrama"/>
    <w:basedOn w:val="Pagrindiniotekstotrauka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Pagrindiniotekstotrauka21">
    <w:name w:val="Pagrindinio teksto įtrauka 21"/>
    <w:basedOn w:val="prastasis1"/>
    <w:rsid w:val="00A85471"/>
    <w:pPr>
      <w:spacing w:after="120" w:line="480" w:lineRule="auto"/>
      <w:ind w:left="283"/>
    </w:pPr>
    <w:rPr>
      <w:rFonts w:ascii="SEB SansSerif" w:eastAsia="SEB SansSerif" w:hAnsi="SEB SansSerif"/>
      <w:sz w:val="22"/>
      <w:szCs w:val="22"/>
      <w:lang w:val="en-US"/>
    </w:rPr>
  </w:style>
  <w:style w:type="character" w:customStyle="1" w:styleId="Pagrindiniotekstotrauka2Diagrama">
    <w:name w:val="Pagrindinio teksto įtrauka 2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Antrat1">
    <w:name w:val="Antraštė1"/>
    <w:basedOn w:val="prastasis1"/>
    <w:next w:val="prastasis1"/>
    <w:rsid w:val="00A85471"/>
    <w:pPr>
      <w:spacing w:after="160" w:line="259" w:lineRule="auto"/>
    </w:pPr>
    <w:rPr>
      <w:rFonts w:ascii="SEB SansSerif" w:eastAsia="SEB SansSerif" w:hAnsi="SEB SansSerif"/>
      <w:b/>
      <w:bCs/>
      <w:sz w:val="16"/>
      <w:lang w:val="en-US"/>
    </w:rPr>
  </w:style>
  <w:style w:type="paragraph" w:customStyle="1" w:styleId="Ubaigimas1">
    <w:name w:val="Užbaigimas1"/>
    <w:basedOn w:val="prastasis1"/>
    <w:rsid w:val="00A85471"/>
    <w:pPr>
      <w:spacing w:after="160" w:line="259" w:lineRule="auto"/>
      <w:ind w:left="4252"/>
    </w:pPr>
    <w:rPr>
      <w:rFonts w:ascii="SEB SansSerif" w:eastAsia="SEB SansSerif" w:hAnsi="SEB SansSerif"/>
      <w:sz w:val="22"/>
      <w:szCs w:val="22"/>
      <w:lang w:val="en-US"/>
    </w:rPr>
  </w:style>
  <w:style w:type="character" w:customStyle="1" w:styleId="UbaigimasDiagrama">
    <w:name w:val="Užbaigimas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Data1">
    <w:name w:val="Data1"/>
    <w:basedOn w:val="prastasis1"/>
    <w:next w:val="prastasis1"/>
    <w:rsid w:val="00A85471"/>
    <w:pPr>
      <w:spacing w:after="160" w:line="259" w:lineRule="auto"/>
    </w:pPr>
    <w:rPr>
      <w:rFonts w:ascii="SEB SansSerif" w:eastAsia="SEB SansSerif" w:hAnsi="SEB SansSerif"/>
      <w:sz w:val="22"/>
      <w:szCs w:val="22"/>
      <w:lang w:val="en-US"/>
    </w:rPr>
  </w:style>
  <w:style w:type="character" w:customStyle="1" w:styleId="DataDiagrama">
    <w:name w:val="Data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Elpatoparaas1">
    <w:name w:val="El. pašto parašas1"/>
    <w:basedOn w:val="prastasis1"/>
    <w:rsid w:val="00A85471"/>
    <w:pPr>
      <w:spacing w:after="160" w:line="259" w:lineRule="auto"/>
    </w:pPr>
    <w:rPr>
      <w:rFonts w:ascii="SEB SansSerif" w:eastAsia="SEB SansSerif" w:hAnsi="SEB SansSerif"/>
      <w:sz w:val="22"/>
      <w:szCs w:val="22"/>
      <w:lang w:val="en-US"/>
    </w:rPr>
  </w:style>
  <w:style w:type="character" w:customStyle="1" w:styleId="ElpatoparaasDiagrama">
    <w:name w:val="El. pašto parašas Diagrama"/>
    <w:rsid w:val="00A85471"/>
    <w:rPr>
      <w:rFonts w:ascii="SEB SansSerif" w:eastAsia="SEB SansSerif" w:hAnsi="SEB SansSerif"/>
      <w:w w:val="100"/>
      <w:position w:val="-1"/>
      <w:sz w:val="22"/>
      <w:szCs w:val="22"/>
      <w:effect w:val="none"/>
      <w:vertAlign w:val="baseline"/>
      <w:cs w:val="0"/>
      <w:em w:val="none"/>
      <w:lang w:val="en-US" w:eastAsia="en-US"/>
    </w:rPr>
  </w:style>
  <w:style w:type="character" w:customStyle="1" w:styleId="Emfaz1">
    <w:name w:val="Emfazė1"/>
    <w:rsid w:val="00A85471"/>
    <w:rPr>
      <w:i/>
      <w:iCs/>
      <w:w w:val="100"/>
      <w:position w:val="-1"/>
      <w:effect w:val="none"/>
      <w:vertAlign w:val="baseline"/>
      <w:cs w:val="0"/>
      <w:em w:val="none"/>
    </w:rPr>
  </w:style>
  <w:style w:type="paragraph" w:customStyle="1" w:styleId="Adresasantvoko1">
    <w:name w:val="Adresas ant voko1"/>
    <w:basedOn w:val="prastasis1"/>
    <w:rsid w:val="00A85471"/>
    <w:pPr>
      <w:framePr w:w="7920" w:hSpace="141" w:wrap="auto" w:vAnchor="page" w:hAnchor="text" w:xAlign="center" w:yAlign="bottom"/>
      <w:spacing w:after="160" w:line="259" w:lineRule="auto"/>
      <w:ind w:left="2880"/>
    </w:pPr>
    <w:rPr>
      <w:rFonts w:ascii="SEB SansSerif" w:eastAsia="SEB SansSerif" w:hAnsi="SEB SansSerif" w:cs="Arial"/>
      <w:szCs w:val="22"/>
      <w:lang w:val="en-US"/>
    </w:rPr>
  </w:style>
  <w:style w:type="paragraph" w:customStyle="1" w:styleId="Vokoatgalinisadresas1">
    <w:name w:val="Voko atgalinis adresas1"/>
    <w:basedOn w:val="prastasis1"/>
    <w:rsid w:val="00A85471"/>
    <w:pPr>
      <w:spacing w:after="160" w:line="259" w:lineRule="auto"/>
    </w:pPr>
    <w:rPr>
      <w:rFonts w:ascii="SEB SansSerif" w:eastAsia="SEB SansSerif" w:hAnsi="SEB SansSerif" w:cs="Arial"/>
      <w:sz w:val="22"/>
      <w:lang w:val="en-US"/>
    </w:rPr>
  </w:style>
  <w:style w:type="paragraph" w:customStyle="1" w:styleId="Heading1withnumbering">
    <w:name w:val="Heading 1 with numbering"/>
    <w:basedOn w:val="Antrat11"/>
    <w:next w:val="prastasis1"/>
    <w:rsid w:val="00A85471"/>
    <w:pPr>
      <w:keepNext w:val="0"/>
      <w:numPr>
        <w:numId w:val="0"/>
      </w:numPr>
      <w:tabs>
        <w:tab w:val="num" w:pos="360"/>
      </w:tabs>
      <w:spacing w:before="240" w:after="240" w:line="360" w:lineRule="atLeast"/>
      <w:ind w:leftChars="-1" w:left="360" w:hangingChars="1" w:hanging="360"/>
      <w:contextualSpacing/>
      <w:jc w:val="left"/>
    </w:pPr>
    <w:rPr>
      <w:rFonts w:ascii="SEB SansSerif" w:eastAsia="SEB SansSerif" w:hAnsi="SEB SansSerif" w:cs="Arial"/>
      <w:b/>
      <w:bCs/>
      <w:sz w:val="30"/>
      <w:szCs w:val="32"/>
      <w:lang w:val="en-US" w:eastAsia="en-US"/>
    </w:rPr>
  </w:style>
  <w:style w:type="paragraph" w:customStyle="1" w:styleId="Heading2withnumbering">
    <w:name w:val="Heading 2 with numbering"/>
    <w:basedOn w:val="Antrat21"/>
    <w:next w:val="prastasis1"/>
    <w:rsid w:val="00A85471"/>
    <w:pPr>
      <w:numPr>
        <w:ilvl w:val="0"/>
        <w:numId w:val="0"/>
      </w:numPr>
      <w:tabs>
        <w:tab w:val="num" w:pos="792"/>
      </w:tabs>
      <w:spacing w:before="240" w:after="120" w:line="320" w:lineRule="atLeast"/>
      <w:ind w:leftChars="-1" w:left="792" w:hangingChars="1" w:hanging="432"/>
      <w:contextualSpacing/>
      <w:jc w:val="left"/>
    </w:pPr>
    <w:rPr>
      <w:rFonts w:ascii="SEB SansSerif" w:eastAsia="SEB SansSerif" w:hAnsi="SEB SansSerif" w:cs="Arial"/>
      <w:b/>
      <w:bCs/>
      <w:iCs/>
      <w:sz w:val="26"/>
      <w:szCs w:val="28"/>
      <w:lang w:val="en-US" w:eastAsia="en-US"/>
    </w:rPr>
  </w:style>
  <w:style w:type="paragraph" w:customStyle="1" w:styleId="Heading3withnumbering">
    <w:name w:val="Heading 3 with numbering"/>
    <w:basedOn w:val="Antrat31"/>
    <w:next w:val="prastasis1"/>
    <w:rsid w:val="00A85471"/>
    <w:pPr>
      <w:keepNext w:val="0"/>
      <w:numPr>
        <w:ilvl w:val="0"/>
        <w:numId w:val="0"/>
      </w:numPr>
      <w:tabs>
        <w:tab w:val="num" w:pos="1440"/>
      </w:tabs>
      <w:spacing w:before="240" w:after="120" w:line="259" w:lineRule="auto"/>
      <w:ind w:leftChars="-1" w:left="1224" w:hangingChars="1" w:hanging="504"/>
      <w:contextualSpacing/>
      <w:jc w:val="left"/>
    </w:pPr>
    <w:rPr>
      <w:rFonts w:ascii="SEB SansSerif" w:eastAsia="SEB SansSerif" w:hAnsi="SEB SansSerif" w:cs="Arial"/>
      <w:b/>
      <w:bCs/>
      <w:sz w:val="22"/>
      <w:szCs w:val="26"/>
      <w:lang w:val="en-US" w:eastAsia="en-US"/>
    </w:rPr>
  </w:style>
  <w:style w:type="character" w:customStyle="1" w:styleId="HTMLakronimas1">
    <w:name w:val="HTML akronimas1"/>
    <w:rsid w:val="00A85471"/>
    <w:rPr>
      <w:w w:val="100"/>
      <w:position w:val="-1"/>
      <w:effect w:val="none"/>
      <w:vertAlign w:val="baseline"/>
      <w:cs w:val="0"/>
      <w:em w:val="none"/>
    </w:rPr>
  </w:style>
  <w:style w:type="paragraph" w:customStyle="1" w:styleId="HTMLadresas1">
    <w:name w:val="HTML adresas1"/>
    <w:basedOn w:val="prastasis1"/>
    <w:rsid w:val="00A85471"/>
    <w:pPr>
      <w:spacing w:after="160" w:line="259" w:lineRule="auto"/>
    </w:pPr>
    <w:rPr>
      <w:rFonts w:ascii="SEB SansSerif" w:eastAsia="SEB SansSerif" w:hAnsi="SEB SansSerif"/>
      <w:i/>
      <w:iCs/>
      <w:sz w:val="22"/>
      <w:szCs w:val="22"/>
      <w:lang w:val="en-US"/>
    </w:rPr>
  </w:style>
  <w:style w:type="character" w:customStyle="1" w:styleId="HTMLadresasDiagrama">
    <w:name w:val="HTML adresas Diagrama"/>
    <w:rsid w:val="00A85471"/>
    <w:rPr>
      <w:rFonts w:ascii="SEB SansSerif" w:eastAsia="SEB SansSerif" w:hAnsi="SEB SansSerif"/>
      <w:i/>
      <w:iCs/>
      <w:w w:val="100"/>
      <w:position w:val="-1"/>
      <w:sz w:val="22"/>
      <w:szCs w:val="22"/>
      <w:effect w:val="none"/>
      <w:vertAlign w:val="baseline"/>
      <w:cs w:val="0"/>
      <w:em w:val="none"/>
      <w:lang w:val="en-US" w:eastAsia="en-US"/>
    </w:rPr>
  </w:style>
  <w:style w:type="character" w:customStyle="1" w:styleId="HTMLcitata1">
    <w:name w:val="HTML citata1"/>
    <w:rsid w:val="00A85471"/>
    <w:rPr>
      <w:i/>
      <w:iCs/>
      <w:w w:val="100"/>
      <w:position w:val="-1"/>
      <w:effect w:val="none"/>
      <w:vertAlign w:val="baseline"/>
      <w:cs w:val="0"/>
      <w:em w:val="none"/>
    </w:rPr>
  </w:style>
  <w:style w:type="character" w:customStyle="1" w:styleId="HTMLkodas1">
    <w:name w:val="HTML kodas1"/>
    <w:rsid w:val="00A85471"/>
    <w:rPr>
      <w:rFonts w:ascii="Courier New" w:hAnsi="Courier New" w:cs="Courier New"/>
      <w:w w:val="100"/>
      <w:position w:val="-1"/>
      <w:sz w:val="20"/>
      <w:szCs w:val="20"/>
      <w:effect w:val="none"/>
      <w:vertAlign w:val="baseline"/>
      <w:cs w:val="0"/>
      <w:em w:val="none"/>
    </w:rPr>
  </w:style>
  <w:style w:type="character" w:customStyle="1" w:styleId="HTMLapibrimas1">
    <w:name w:val="HTML apibrėžimas1"/>
    <w:rsid w:val="00A85471"/>
    <w:rPr>
      <w:i/>
      <w:iCs/>
      <w:w w:val="100"/>
      <w:position w:val="-1"/>
      <w:effect w:val="none"/>
      <w:vertAlign w:val="baseline"/>
      <w:cs w:val="0"/>
      <w:em w:val="none"/>
    </w:rPr>
  </w:style>
  <w:style w:type="character" w:customStyle="1" w:styleId="HTMLklaviatra1">
    <w:name w:val="HTML klaviatūra1"/>
    <w:rsid w:val="00A85471"/>
    <w:rPr>
      <w:rFonts w:ascii="Courier New" w:hAnsi="Courier New" w:cs="Courier New"/>
      <w:w w:val="100"/>
      <w:position w:val="-1"/>
      <w:sz w:val="20"/>
      <w:szCs w:val="20"/>
      <w:effect w:val="none"/>
      <w:vertAlign w:val="baseline"/>
      <w:cs w:val="0"/>
      <w:em w:val="none"/>
    </w:rPr>
  </w:style>
  <w:style w:type="paragraph" w:customStyle="1" w:styleId="HTMLiankstoformatuotas1">
    <w:name w:val="HTML iš anksto formatuotas1"/>
    <w:basedOn w:val="prastasis1"/>
    <w:rsid w:val="00A85471"/>
    <w:pPr>
      <w:spacing w:after="160" w:line="259" w:lineRule="auto"/>
    </w:pPr>
    <w:rPr>
      <w:rFonts w:ascii="Courier New" w:eastAsia="SEB SansSerif" w:hAnsi="Courier New" w:cs="Courier New"/>
      <w:sz w:val="22"/>
      <w:lang w:val="en-US"/>
    </w:rPr>
  </w:style>
  <w:style w:type="character" w:customStyle="1" w:styleId="HTMLiankstoformatuotasDiagrama">
    <w:name w:val="HTML iš anksto formatuotas Diagrama"/>
    <w:rsid w:val="00A85471"/>
    <w:rPr>
      <w:rFonts w:ascii="Courier New" w:eastAsia="SEB SansSerif" w:hAnsi="Courier New" w:cs="Courier New"/>
      <w:w w:val="100"/>
      <w:position w:val="-1"/>
      <w:sz w:val="22"/>
      <w:effect w:val="none"/>
      <w:vertAlign w:val="baseline"/>
      <w:cs w:val="0"/>
      <w:em w:val="none"/>
      <w:lang w:val="en-US" w:eastAsia="en-US"/>
    </w:rPr>
  </w:style>
  <w:style w:type="character" w:customStyle="1" w:styleId="HTMLpavyzdys1">
    <w:name w:val="HTML pavyzdys1"/>
    <w:rsid w:val="00A85471"/>
    <w:rPr>
      <w:rFonts w:ascii="Courier New" w:hAnsi="Courier New" w:cs="Courier New"/>
      <w:w w:val="100"/>
      <w:position w:val="-1"/>
      <w:effect w:val="none"/>
      <w:vertAlign w:val="baseline"/>
      <w:cs w:val="0"/>
      <w:em w:val="none"/>
    </w:rPr>
  </w:style>
  <w:style w:type="character" w:customStyle="1" w:styleId="HTMLspausdinimomainl1">
    <w:name w:val="HTML spausdinimo mašinėlė1"/>
    <w:rsid w:val="00A85471"/>
    <w:rPr>
      <w:rFonts w:ascii="Courier New" w:hAnsi="Courier New" w:cs="Courier New"/>
      <w:w w:val="100"/>
      <w:position w:val="-1"/>
      <w:sz w:val="20"/>
      <w:szCs w:val="20"/>
      <w:effect w:val="none"/>
      <w:vertAlign w:val="baseline"/>
      <w:cs w:val="0"/>
      <w:em w:val="none"/>
    </w:rPr>
  </w:style>
  <w:style w:type="character" w:customStyle="1" w:styleId="HTMLkintamasis1">
    <w:name w:val="HTML kintamasis1"/>
    <w:rsid w:val="00A85471"/>
    <w:rPr>
      <w:i/>
      <w:iCs/>
      <w:w w:val="100"/>
      <w:position w:val="-1"/>
      <w:effect w:val="none"/>
      <w:vertAlign w:val="baseline"/>
      <w:cs w:val="0"/>
      <w:em w:val="none"/>
    </w:rPr>
  </w:style>
  <w:style w:type="paragraph" w:customStyle="1" w:styleId="Hlsningsfras-Eng">
    <w:name w:val="Hälsningsfras-Eng"/>
    <w:basedOn w:val="prastasis1"/>
    <w:next w:val="prastasis1"/>
    <w:rsid w:val="00A85471"/>
    <w:pPr>
      <w:spacing w:after="160" w:line="259" w:lineRule="auto"/>
    </w:pPr>
    <w:rPr>
      <w:rFonts w:ascii="SEB SansSerif" w:eastAsia="SEB SansSerif" w:hAnsi="SEB SansSerif"/>
      <w:sz w:val="22"/>
      <w:szCs w:val="22"/>
      <w:lang w:val="en-US"/>
    </w:rPr>
  </w:style>
  <w:style w:type="character" w:customStyle="1" w:styleId="Eilutsnumeris1">
    <w:name w:val="Eilutės numeris1"/>
    <w:rsid w:val="00A85471"/>
    <w:rPr>
      <w:w w:val="100"/>
      <w:position w:val="-1"/>
      <w:effect w:val="none"/>
      <w:vertAlign w:val="baseline"/>
      <w:cs w:val="0"/>
      <w:em w:val="none"/>
    </w:rPr>
  </w:style>
  <w:style w:type="paragraph" w:customStyle="1" w:styleId="Sraas1">
    <w:name w:val="Sąrašas1"/>
    <w:basedOn w:val="prastasis1"/>
    <w:rsid w:val="00A85471"/>
    <w:pPr>
      <w:spacing w:after="160" w:line="259" w:lineRule="auto"/>
      <w:ind w:left="283" w:hanging="283"/>
    </w:pPr>
    <w:rPr>
      <w:rFonts w:ascii="SEB SansSerif" w:eastAsia="SEB SansSerif" w:hAnsi="SEB SansSerif"/>
      <w:sz w:val="22"/>
      <w:szCs w:val="22"/>
      <w:lang w:val="en-US"/>
    </w:rPr>
  </w:style>
  <w:style w:type="paragraph" w:customStyle="1" w:styleId="Sraas21">
    <w:name w:val="Sąrašas 21"/>
    <w:basedOn w:val="prastasis1"/>
    <w:rsid w:val="00A85471"/>
    <w:pPr>
      <w:spacing w:after="160" w:line="259" w:lineRule="auto"/>
      <w:ind w:left="566" w:hanging="283"/>
    </w:pPr>
    <w:rPr>
      <w:rFonts w:ascii="SEB SansSerif" w:eastAsia="SEB SansSerif" w:hAnsi="SEB SansSerif"/>
      <w:sz w:val="22"/>
      <w:szCs w:val="22"/>
      <w:lang w:val="en-US"/>
    </w:rPr>
  </w:style>
  <w:style w:type="paragraph" w:customStyle="1" w:styleId="Sraas31">
    <w:name w:val="Sąrašas 31"/>
    <w:basedOn w:val="prastasis1"/>
    <w:rsid w:val="00A85471"/>
    <w:pPr>
      <w:spacing w:after="160" w:line="259" w:lineRule="auto"/>
      <w:ind w:left="849" w:hanging="283"/>
    </w:pPr>
    <w:rPr>
      <w:rFonts w:ascii="SEB SansSerif" w:eastAsia="SEB SansSerif" w:hAnsi="SEB SansSerif"/>
      <w:sz w:val="22"/>
      <w:szCs w:val="22"/>
      <w:lang w:val="en-US"/>
    </w:rPr>
  </w:style>
  <w:style w:type="paragraph" w:customStyle="1" w:styleId="Sraas41">
    <w:name w:val="Sąrašas 41"/>
    <w:basedOn w:val="prastasis1"/>
    <w:rsid w:val="00A85471"/>
    <w:pPr>
      <w:spacing w:after="160" w:line="259" w:lineRule="auto"/>
      <w:ind w:left="1132" w:hanging="283"/>
    </w:pPr>
    <w:rPr>
      <w:rFonts w:ascii="SEB SansSerif" w:eastAsia="SEB SansSerif" w:hAnsi="SEB SansSerif"/>
      <w:sz w:val="22"/>
      <w:szCs w:val="22"/>
      <w:lang w:val="en-US"/>
    </w:rPr>
  </w:style>
  <w:style w:type="paragraph" w:customStyle="1" w:styleId="Sraas51">
    <w:name w:val="Sąrašas 51"/>
    <w:basedOn w:val="prastasis1"/>
    <w:rsid w:val="00A85471"/>
    <w:pPr>
      <w:spacing w:after="160" w:line="259" w:lineRule="auto"/>
      <w:ind w:left="1415" w:hanging="283"/>
    </w:pPr>
    <w:rPr>
      <w:rFonts w:ascii="SEB SansSerif" w:eastAsia="SEB SansSerif" w:hAnsi="SEB SansSerif"/>
      <w:sz w:val="22"/>
      <w:szCs w:val="22"/>
      <w:lang w:val="en-US"/>
    </w:rPr>
  </w:style>
  <w:style w:type="paragraph" w:customStyle="1" w:styleId="Sraassuenkleliais1">
    <w:name w:val="Sąrašas su ženkleliais1"/>
    <w:basedOn w:val="prastasis1"/>
    <w:rsid w:val="00A85471"/>
    <w:pPr>
      <w:numPr>
        <w:numId w:val="8"/>
      </w:numPr>
      <w:spacing w:after="160" w:line="259" w:lineRule="auto"/>
      <w:ind w:left="720" w:hanging="360"/>
    </w:pPr>
    <w:rPr>
      <w:rFonts w:ascii="SEB SansSerif" w:eastAsia="SEB SansSerif" w:hAnsi="SEB SansSerif"/>
      <w:sz w:val="22"/>
      <w:szCs w:val="22"/>
      <w:lang w:val="en-US"/>
    </w:rPr>
  </w:style>
  <w:style w:type="paragraph" w:customStyle="1" w:styleId="Sraassuenkleliais21">
    <w:name w:val="Sąrašas su ženkleliais 21"/>
    <w:basedOn w:val="prastasis1"/>
    <w:rsid w:val="00A85471"/>
    <w:pPr>
      <w:numPr>
        <w:numId w:val="9"/>
      </w:numPr>
      <w:spacing w:after="160" w:line="259" w:lineRule="auto"/>
      <w:ind w:left="1571" w:hanging="1"/>
    </w:pPr>
    <w:rPr>
      <w:rFonts w:ascii="SEB SansSerif" w:eastAsia="SEB SansSerif" w:hAnsi="SEB SansSerif"/>
      <w:sz w:val="22"/>
      <w:szCs w:val="22"/>
      <w:lang w:val="en-US"/>
    </w:rPr>
  </w:style>
  <w:style w:type="paragraph" w:customStyle="1" w:styleId="Sraassuenkleliais31">
    <w:name w:val="Sąrašas su ženkleliais 31"/>
    <w:basedOn w:val="prastasis1"/>
    <w:rsid w:val="00A85471"/>
    <w:pPr>
      <w:numPr>
        <w:numId w:val="10"/>
      </w:numPr>
      <w:spacing w:after="160" w:line="259" w:lineRule="auto"/>
      <w:ind w:left="1571" w:hanging="1"/>
    </w:pPr>
    <w:rPr>
      <w:rFonts w:ascii="SEB SansSerif" w:eastAsia="SEB SansSerif" w:hAnsi="SEB SansSerif"/>
      <w:sz w:val="22"/>
      <w:szCs w:val="22"/>
      <w:lang w:val="en-US"/>
    </w:rPr>
  </w:style>
  <w:style w:type="paragraph" w:customStyle="1" w:styleId="Sraassuenkleliais41">
    <w:name w:val="Sąrašas su ženkleliais 41"/>
    <w:basedOn w:val="prastasis1"/>
    <w:rsid w:val="00A85471"/>
    <w:pPr>
      <w:numPr>
        <w:numId w:val="11"/>
      </w:numPr>
      <w:spacing w:after="160" w:line="259" w:lineRule="auto"/>
      <w:ind w:left="1170" w:hanging="1"/>
    </w:pPr>
    <w:rPr>
      <w:rFonts w:ascii="SEB SansSerif" w:eastAsia="SEB SansSerif" w:hAnsi="SEB SansSerif"/>
      <w:sz w:val="22"/>
      <w:szCs w:val="22"/>
      <w:lang w:val="en-US"/>
    </w:rPr>
  </w:style>
  <w:style w:type="paragraph" w:customStyle="1" w:styleId="Sraassuenkleliais51">
    <w:name w:val="Sąrašas su ženkleliais 51"/>
    <w:basedOn w:val="prastasis1"/>
    <w:rsid w:val="00A85471"/>
    <w:pPr>
      <w:numPr>
        <w:numId w:val="12"/>
      </w:numPr>
      <w:spacing w:after="160" w:line="259" w:lineRule="auto"/>
      <w:ind w:left="360" w:hanging="1"/>
    </w:pPr>
    <w:rPr>
      <w:rFonts w:ascii="SEB SansSerif" w:eastAsia="SEB SansSerif" w:hAnsi="SEB SansSerif"/>
      <w:sz w:val="22"/>
      <w:szCs w:val="22"/>
      <w:lang w:val="en-US"/>
    </w:rPr>
  </w:style>
  <w:style w:type="paragraph" w:customStyle="1" w:styleId="Sraotsinys1">
    <w:name w:val="Sąrašo tęsinys1"/>
    <w:basedOn w:val="prastasis1"/>
    <w:rsid w:val="00A85471"/>
    <w:pPr>
      <w:spacing w:after="120" w:line="259" w:lineRule="auto"/>
      <w:ind w:left="283"/>
    </w:pPr>
    <w:rPr>
      <w:rFonts w:ascii="SEB SansSerif" w:eastAsia="SEB SansSerif" w:hAnsi="SEB SansSerif"/>
      <w:sz w:val="22"/>
      <w:szCs w:val="22"/>
      <w:lang w:val="en-US"/>
    </w:rPr>
  </w:style>
  <w:style w:type="paragraph" w:customStyle="1" w:styleId="Sraotsinys21">
    <w:name w:val="Sąrašo tęsinys 21"/>
    <w:basedOn w:val="prastasis1"/>
    <w:rsid w:val="00A85471"/>
    <w:pPr>
      <w:spacing w:after="120" w:line="259" w:lineRule="auto"/>
      <w:ind w:left="566"/>
    </w:pPr>
    <w:rPr>
      <w:rFonts w:ascii="SEB SansSerif" w:eastAsia="SEB SansSerif" w:hAnsi="SEB SansSerif"/>
      <w:sz w:val="22"/>
      <w:szCs w:val="22"/>
      <w:lang w:val="en-US"/>
    </w:rPr>
  </w:style>
  <w:style w:type="paragraph" w:customStyle="1" w:styleId="Sraotsinys31">
    <w:name w:val="Sąrašo tęsinys 31"/>
    <w:basedOn w:val="prastasis1"/>
    <w:rsid w:val="00A85471"/>
    <w:pPr>
      <w:spacing w:after="120" w:line="259" w:lineRule="auto"/>
      <w:ind w:left="849"/>
    </w:pPr>
    <w:rPr>
      <w:rFonts w:ascii="SEB SansSerif" w:eastAsia="SEB SansSerif" w:hAnsi="SEB SansSerif"/>
      <w:sz w:val="22"/>
      <w:szCs w:val="22"/>
      <w:lang w:val="en-US"/>
    </w:rPr>
  </w:style>
  <w:style w:type="paragraph" w:customStyle="1" w:styleId="Sraotsinys41">
    <w:name w:val="Sąrašo tęsinys 41"/>
    <w:basedOn w:val="prastasis1"/>
    <w:rsid w:val="00A85471"/>
    <w:pPr>
      <w:spacing w:after="120" w:line="259" w:lineRule="auto"/>
      <w:ind w:left="1132"/>
    </w:pPr>
    <w:rPr>
      <w:rFonts w:ascii="SEB SansSerif" w:eastAsia="SEB SansSerif" w:hAnsi="SEB SansSerif"/>
      <w:sz w:val="22"/>
      <w:szCs w:val="22"/>
      <w:lang w:val="en-US"/>
    </w:rPr>
  </w:style>
  <w:style w:type="paragraph" w:customStyle="1" w:styleId="Sraotsinys51">
    <w:name w:val="Sąrašo tęsinys 51"/>
    <w:basedOn w:val="prastasis1"/>
    <w:rsid w:val="00A85471"/>
    <w:pPr>
      <w:spacing w:after="120" w:line="259" w:lineRule="auto"/>
      <w:ind w:left="1415"/>
    </w:pPr>
    <w:rPr>
      <w:rFonts w:ascii="SEB SansSerif" w:eastAsia="SEB SansSerif" w:hAnsi="SEB SansSerif"/>
      <w:sz w:val="22"/>
      <w:szCs w:val="22"/>
      <w:lang w:val="en-US"/>
    </w:rPr>
  </w:style>
  <w:style w:type="paragraph" w:customStyle="1" w:styleId="Sraassunumeriais1">
    <w:name w:val="Sąrašas su numeriais1"/>
    <w:basedOn w:val="prastasis1"/>
    <w:rsid w:val="00A85471"/>
    <w:pPr>
      <w:numPr>
        <w:numId w:val="13"/>
      </w:numPr>
      <w:spacing w:after="160" w:line="259" w:lineRule="auto"/>
      <w:ind w:left="720" w:hanging="360"/>
    </w:pPr>
    <w:rPr>
      <w:rFonts w:ascii="SEB SansSerif" w:eastAsia="SEB SansSerif" w:hAnsi="SEB SansSerif"/>
      <w:sz w:val="22"/>
      <w:szCs w:val="22"/>
      <w:lang w:val="en-US"/>
    </w:rPr>
  </w:style>
  <w:style w:type="paragraph" w:customStyle="1" w:styleId="Sraassunumeriais21">
    <w:name w:val="Sąrašas su numeriais 21"/>
    <w:basedOn w:val="prastasis1"/>
    <w:rsid w:val="00A85471"/>
    <w:pPr>
      <w:numPr>
        <w:numId w:val="14"/>
      </w:numPr>
      <w:spacing w:after="160" w:line="259" w:lineRule="auto"/>
      <w:ind w:left="1440" w:hanging="1"/>
    </w:pPr>
    <w:rPr>
      <w:rFonts w:ascii="SEB SansSerif" w:eastAsia="SEB SansSerif" w:hAnsi="SEB SansSerif"/>
      <w:sz w:val="22"/>
      <w:szCs w:val="22"/>
      <w:lang w:val="en-US"/>
    </w:rPr>
  </w:style>
  <w:style w:type="paragraph" w:customStyle="1" w:styleId="Sraassunumeriais31">
    <w:name w:val="Sąrašas su numeriais 31"/>
    <w:basedOn w:val="prastasis1"/>
    <w:rsid w:val="00A85471"/>
    <w:pPr>
      <w:numPr>
        <w:numId w:val="15"/>
      </w:numPr>
      <w:spacing w:after="160" w:line="259" w:lineRule="auto"/>
      <w:ind w:left="720" w:hanging="1"/>
    </w:pPr>
    <w:rPr>
      <w:rFonts w:ascii="SEB SansSerif" w:eastAsia="SEB SansSerif" w:hAnsi="SEB SansSerif"/>
      <w:sz w:val="22"/>
      <w:szCs w:val="22"/>
      <w:lang w:val="en-US"/>
    </w:rPr>
  </w:style>
  <w:style w:type="paragraph" w:customStyle="1" w:styleId="Sraassunumeriais41">
    <w:name w:val="Sąrašas su numeriais 41"/>
    <w:basedOn w:val="prastasis1"/>
    <w:rsid w:val="00A85471"/>
    <w:pPr>
      <w:numPr>
        <w:numId w:val="16"/>
      </w:numPr>
      <w:tabs>
        <w:tab w:val="num" w:pos="432"/>
      </w:tabs>
      <w:spacing w:after="160" w:line="259" w:lineRule="auto"/>
      <w:ind w:left="432" w:hanging="432"/>
    </w:pPr>
    <w:rPr>
      <w:rFonts w:ascii="SEB SansSerif" w:eastAsia="SEB SansSerif" w:hAnsi="SEB SansSerif"/>
      <w:sz w:val="22"/>
      <w:szCs w:val="22"/>
      <w:lang w:val="en-US"/>
    </w:rPr>
  </w:style>
  <w:style w:type="paragraph" w:customStyle="1" w:styleId="Sraassunumeriais51">
    <w:name w:val="Sąrašas su numeriais 51"/>
    <w:basedOn w:val="prastasis1"/>
    <w:rsid w:val="00A85471"/>
    <w:pPr>
      <w:numPr>
        <w:numId w:val="17"/>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Laikoantrat1">
    <w:name w:val="Laiško antraštė1"/>
    <w:basedOn w:val="prastasis1"/>
    <w:rsid w:val="00A85471"/>
    <w:pPr>
      <w:pBdr>
        <w:top w:val="single" w:sz="6" w:space="1" w:color="auto"/>
        <w:left w:val="single" w:sz="6" w:space="1" w:color="auto"/>
        <w:bottom w:val="single" w:sz="6" w:space="1" w:color="auto"/>
        <w:right w:val="single" w:sz="6" w:space="1" w:color="auto"/>
      </w:pBdr>
      <w:shd w:val="pct20" w:color="auto" w:fill="auto"/>
      <w:spacing w:after="160" w:line="259" w:lineRule="auto"/>
      <w:ind w:left="1134" w:hanging="1134"/>
    </w:pPr>
    <w:rPr>
      <w:rFonts w:ascii="Arial" w:eastAsia="SEB SansSerif" w:hAnsi="Arial" w:cs="Arial"/>
      <w:szCs w:val="22"/>
      <w:lang w:val="en-US"/>
    </w:rPr>
  </w:style>
  <w:style w:type="character" w:customStyle="1" w:styleId="LaikoantratDiagrama">
    <w:name w:val="Laiško antraštė Diagrama"/>
    <w:rsid w:val="00A85471"/>
    <w:rPr>
      <w:rFonts w:ascii="Arial" w:eastAsia="SEB SansSerif" w:hAnsi="Arial" w:cs="Arial"/>
      <w:w w:val="100"/>
      <w:position w:val="-1"/>
      <w:sz w:val="24"/>
      <w:szCs w:val="22"/>
      <w:effect w:val="none"/>
      <w:shd w:val="pct20" w:color="auto" w:fill="auto"/>
      <w:vertAlign w:val="baseline"/>
      <w:cs w:val="0"/>
      <w:em w:val="none"/>
      <w:lang w:val="en-US" w:eastAsia="en-US"/>
    </w:rPr>
  </w:style>
  <w:style w:type="paragraph" w:customStyle="1" w:styleId="Betarp1">
    <w:name w:val="Be tarpų1"/>
    <w:rsid w:val="00A85471"/>
    <w:pPr>
      <w:suppressAutoHyphens/>
      <w:spacing w:line="1" w:lineRule="atLeast"/>
      <w:ind w:leftChars="-1" w:left="-1" w:hangingChars="1" w:hanging="1"/>
      <w:textDirection w:val="btLr"/>
      <w:textAlignment w:val="top"/>
      <w:outlineLvl w:val="0"/>
    </w:pPr>
    <w:rPr>
      <w:rFonts w:ascii="SEB Basic" w:eastAsia="Times New Roman" w:hAnsi="SEB Basic" w:cs="Times New Roman"/>
      <w:position w:val="-1"/>
      <w:sz w:val="22"/>
      <w:lang w:val="en-GB"/>
    </w:rPr>
  </w:style>
  <w:style w:type="paragraph" w:customStyle="1" w:styleId="Normal-Bullet">
    <w:name w:val="Normal - Bullet"/>
    <w:basedOn w:val="prastasis1"/>
    <w:rsid w:val="00A85471"/>
    <w:pPr>
      <w:numPr>
        <w:numId w:val="18"/>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Normal-Documentheading">
    <w:name w:val="Normal - Document heading"/>
    <w:basedOn w:val="prastasis1"/>
    <w:rsid w:val="00A85471"/>
    <w:pPr>
      <w:spacing w:after="240" w:line="360" w:lineRule="atLeast"/>
    </w:pPr>
    <w:rPr>
      <w:rFonts w:ascii="SEB SansSerif" w:eastAsia="SEB SansSerif" w:hAnsi="SEB SansSerif"/>
      <w:b/>
      <w:sz w:val="30"/>
      <w:szCs w:val="22"/>
      <w:lang w:val="en-US"/>
    </w:rPr>
  </w:style>
  <w:style w:type="paragraph" w:customStyle="1" w:styleId="Normal-Documentinfo">
    <w:name w:val="Normal - Document info"/>
    <w:basedOn w:val="prastasis1"/>
    <w:next w:val="prastasis1"/>
    <w:rsid w:val="00A85471"/>
    <w:pPr>
      <w:spacing w:after="160" w:line="200" w:lineRule="atLeast"/>
    </w:pPr>
    <w:rPr>
      <w:rFonts w:ascii="SEB SansSerif" w:eastAsia="SEB SansSerif" w:hAnsi="SEB SansSerif"/>
      <w:sz w:val="15"/>
      <w:szCs w:val="22"/>
      <w:lang w:val="en-US"/>
    </w:rPr>
  </w:style>
  <w:style w:type="paragraph" w:customStyle="1" w:styleId="Normal-Informationtext">
    <w:name w:val="Normal - Information text"/>
    <w:basedOn w:val="prastasis1"/>
    <w:rsid w:val="00A85471"/>
    <w:pPr>
      <w:spacing w:after="160" w:line="240" w:lineRule="atLeast"/>
    </w:pPr>
    <w:rPr>
      <w:rFonts w:ascii="SEB SansSerif" w:eastAsia="SEB SansSerif" w:hAnsi="SEB SansSerif"/>
      <w:sz w:val="22"/>
      <w:szCs w:val="22"/>
      <w:lang w:val="en-US"/>
    </w:rPr>
  </w:style>
  <w:style w:type="character" w:customStyle="1" w:styleId="Normal-InformationtextChar">
    <w:name w:val="Normal - Information text Char"/>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Normal-Numbering">
    <w:name w:val="Normal - Numbering"/>
    <w:basedOn w:val="prastasis1"/>
    <w:rsid w:val="00A85471"/>
    <w:pPr>
      <w:numPr>
        <w:numId w:val="19"/>
      </w:numPr>
      <w:tabs>
        <w:tab w:val="num" w:pos="360"/>
      </w:tabs>
      <w:spacing w:after="160" w:line="259" w:lineRule="auto"/>
      <w:ind w:left="0" w:firstLine="0"/>
    </w:pPr>
    <w:rPr>
      <w:rFonts w:ascii="SEB SansSerif" w:eastAsia="SEB SansSerif" w:hAnsi="SEB SansSerif"/>
      <w:sz w:val="22"/>
      <w:szCs w:val="22"/>
      <w:lang w:val="en-US"/>
    </w:rPr>
  </w:style>
  <w:style w:type="paragraph" w:customStyle="1" w:styleId="Normal-Senderinfo">
    <w:name w:val="Normal - Sender info"/>
    <w:basedOn w:val="prastasis1"/>
    <w:rsid w:val="00A85471"/>
    <w:pPr>
      <w:keepNext/>
      <w:keepLines/>
      <w:spacing w:after="160" w:line="259" w:lineRule="auto"/>
    </w:pPr>
    <w:rPr>
      <w:rFonts w:ascii="SEB SansSerif" w:eastAsia="SEB SansSerif" w:hAnsi="SEB SansSerif"/>
      <w:b/>
      <w:sz w:val="22"/>
      <w:szCs w:val="22"/>
      <w:lang w:val="en-US"/>
    </w:rPr>
  </w:style>
  <w:style w:type="paragraph" w:customStyle="1" w:styleId="Normal-TableColomnHeading">
    <w:name w:val="Normal - Table Colomn Heading"/>
    <w:basedOn w:val="prastasis1"/>
    <w:rsid w:val="00A85471"/>
    <w:pPr>
      <w:spacing w:after="160" w:line="220" w:lineRule="atLeast"/>
    </w:pPr>
    <w:rPr>
      <w:rFonts w:ascii="SEB SansSerif" w:eastAsia="SEB SansSerif" w:hAnsi="SEB SansSerif"/>
      <w:b/>
      <w:sz w:val="18"/>
      <w:szCs w:val="22"/>
      <w:lang w:val="en-US"/>
    </w:rPr>
  </w:style>
  <w:style w:type="paragraph" w:customStyle="1" w:styleId="Normal-TableHeading">
    <w:name w:val="Normal - Table Heading"/>
    <w:basedOn w:val="prastasis1"/>
    <w:rsid w:val="00A85471"/>
    <w:pPr>
      <w:spacing w:after="160" w:line="260" w:lineRule="atLeast"/>
    </w:pPr>
    <w:rPr>
      <w:rFonts w:ascii="SEB SansSerif" w:eastAsia="SEB SansSerif" w:hAnsi="SEB SansSerif"/>
      <w:b/>
      <w:sz w:val="18"/>
      <w:szCs w:val="22"/>
      <w:lang w:val="en-US"/>
    </w:rPr>
  </w:style>
  <w:style w:type="paragraph" w:customStyle="1" w:styleId="Normal-TableNumbers">
    <w:name w:val="Normal - Table Numbers"/>
    <w:basedOn w:val="Normal-Tabletext"/>
    <w:rsid w:val="00A85471"/>
    <w:pPr>
      <w:jc w:val="right"/>
    </w:pPr>
  </w:style>
  <w:style w:type="paragraph" w:customStyle="1" w:styleId="Normal-TableNumbersTotal">
    <w:name w:val="Normal - Table Numbers Total"/>
    <w:basedOn w:val="Normal-TableNumbers"/>
    <w:rsid w:val="00A85471"/>
    <w:rPr>
      <w:b/>
    </w:rPr>
  </w:style>
  <w:style w:type="paragraph" w:customStyle="1" w:styleId="Normal-Tabletext">
    <w:name w:val="Normal - Table text"/>
    <w:basedOn w:val="prastasis1"/>
    <w:rsid w:val="00A85471"/>
    <w:pPr>
      <w:spacing w:after="160" w:line="220" w:lineRule="atLeast"/>
    </w:pPr>
    <w:rPr>
      <w:rFonts w:ascii="SEB SansSerif" w:eastAsia="SEB SansSerif" w:hAnsi="SEB SansSerif"/>
      <w:sz w:val="18"/>
      <w:szCs w:val="22"/>
      <w:lang w:val="en-US"/>
    </w:rPr>
  </w:style>
  <w:style w:type="paragraph" w:customStyle="1" w:styleId="Normal-Userinfo">
    <w:name w:val="Normal - User info"/>
    <w:basedOn w:val="prastasis1"/>
    <w:next w:val="prastasis1"/>
    <w:rsid w:val="00A85471"/>
    <w:pPr>
      <w:keepNext/>
      <w:keepLines/>
      <w:spacing w:after="160" w:line="200" w:lineRule="atLeast"/>
    </w:pPr>
    <w:rPr>
      <w:rFonts w:ascii="SEB SansSerif" w:eastAsia="SEB SansSerif" w:hAnsi="SEB SansSerif"/>
      <w:i/>
      <w:sz w:val="16"/>
      <w:szCs w:val="22"/>
      <w:lang w:val="en-US"/>
    </w:rPr>
  </w:style>
  <w:style w:type="paragraph" w:customStyle="1" w:styleId="prastasiniatinklio1">
    <w:name w:val="Įprastas (žiniatinklio)1"/>
    <w:basedOn w:val="prastasis1"/>
    <w:rsid w:val="00A85471"/>
    <w:pPr>
      <w:spacing w:after="160" w:line="259" w:lineRule="auto"/>
    </w:pPr>
    <w:rPr>
      <w:szCs w:val="22"/>
      <w:lang w:val="en-US"/>
    </w:rPr>
  </w:style>
  <w:style w:type="paragraph" w:customStyle="1" w:styleId="prastojitrauka1">
    <w:name w:val="Įprastoji įtrauka1"/>
    <w:basedOn w:val="prastasis1"/>
    <w:rsid w:val="00A85471"/>
    <w:pPr>
      <w:spacing w:after="160" w:line="259" w:lineRule="auto"/>
      <w:ind w:left="1304"/>
    </w:pPr>
    <w:rPr>
      <w:rFonts w:ascii="SEB SansSerif" w:eastAsia="SEB SansSerif" w:hAnsi="SEB SansSerif"/>
      <w:sz w:val="22"/>
      <w:szCs w:val="22"/>
      <w:lang w:val="en-US"/>
    </w:rPr>
  </w:style>
  <w:style w:type="paragraph" w:customStyle="1" w:styleId="Pastabosantrat1">
    <w:name w:val="Pastabos antraštė1"/>
    <w:basedOn w:val="prastasis1"/>
    <w:next w:val="prastasis1"/>
    <w:rsid w:val="00A85471"/>
    <w:pPr>
      <w:spacing w:after="160" w:line="259" w:lineRule="auto"/>
    </w:pPr>
    <w:rPr>
      <w:rFonts w:ascii="SEB SansSerif" w:eastAsia="SEB SansSerif" w:hAnsi="SEB SansSerif"/>
      <w:sz w:val="22"/>
      <w:szCs w:val="22"/>
      <w:lang w:val="en-US"/>
    </w:rPr>
  </w:style>
  <w:style w:type="character" w:customStyle="1" w:styleId="PastabosantratDiagrama">
    <w:name w:val="Pastabos antraštė Diagrama"/>
    <w:rsid w:val="00A85471"/>
    <w:rPr>
      <w:rFonts w:ascii="SEB SansSerif" w:eastAsia="SEB SansSerif" w:hAnsi="SEB SansSerif"/>
      <w:w w:val="100"/>
      <w:position w:val="-1"/>
      <w:sz w:val="22"/>
      <w:szCs w:val="22"/>
      <w:effect w:val="none"/>
      <w:vertAlign w:val="baseline"/>
      <w:cs w:val="0"/>
      <w:em w:val="none"/>
      <w:lang w:val="en-US" w:eastAsia="en-US"/>
    </w:rPr>
  </w:style>
  <w:style w:type="paragraph" w:customStyle="1" w:styleId="Rubrik-brevEng">
    <w:name w:val="Rubrik-brevEng"/>
    <w:basedOn w:val="Normal-Documentheading"/>
    <w:next w:val="prastasis1"/>
    <w:rsid w:val="00A85471"/>
  </w:style>
  <w:style w:type="paragraph" w:customStyle="1" w:styleId="Rubrik-brevSv">
    <w:name w:val="Rubrik-brevSv"/>
    <w:basedOn w:val="Normal-Documentheading"/>
    <w:next w:val="prastasis1"/>
    <w:rsid w:val="00A85471"/>
  </w:style>
  <w:style w:type="paragraph" w:customStyle="1" w:styleId="Pasveikinimas1">
    <w:name w:val="Pasveikinimas1"/>
    <w:basedOn w:val="prastasis1"/>
    <w:next w:val="prastasis1"/>
    <w:rsid w:val="00A85471"/>
    <w:pPr>
      <w:spacing w:after="160" w:line="259" w:lineRule="auto"/>
    </w:pPr>
    <w:rPr>
      <w:rFonts w:ascii="SEB SansSerif" w:eastAsia="SEB SansSerif" w:hAnsi="SEB SansSerif"/>
      <w:sz w:val="22"/>
      <w:szCs w:val="22"/>
      <w:lang w:val="en-US"/>
    </w:rPr>
  </w:style>
  <w:style w:type="character" w:customStyle="1" w:styleId="PasveikinimasDiagrama">
    <w:name w:val="Pasveikinimas Diagrama"/>
    <w:rsid w:val="00A85471"/>
    <w:rPr>
      <w:rFonts w:ascii="SEB SansSerif" w:eastAsia="SEB SansSerif" w:hAnsi="SEB SansSerif"/>
      <w:w w:val="100"/>
      <w:position w:val="-1"/>
      <w:sz w:val="22"/>
      <w:szCs w:val="22"/>
      <w:effect w:val="none"/>
      <w:vertAlign w:val="baseline"/>
      <w:cs w:val="0"/>
      <w:em w:val="none"/>
      <w:lang w:val="en-US" w:eastAsia="en-US"/>
    </w:rPr>
  </w:style>
  <w:style w:type="table" w:customStyle="1" w:styleId="SEB">
    <w:name w:val="SEB"/>
    <w:basedOn w:val="prastojilentel1"/>
    <w:rsid w:val="00A85471"/>
    <w:pPr>
      <w:spacing w:line="220" w:lineRule="atLeast"/>
    </w:pPr>
    <w:rPr>
      <w:rFonts w:ascii="SEB Basic" w:hAnsi="SEB Basic"/>
      <w:sz w:val="18"/>
      <w:lang w:val="en-GB" w:eastAsia="en-GB"/>
    </w:rPr>
    <w:tblPr>
      <w:tblStyleRowBandSize w:val="1"/>
      <w:tblStyleColBandSize w:val="1"/>
      <w:tblBorders>
        <w:insideH w:val="single" w:sz="4" w:space="0" w:color="333333"/>
      </w:tblBorders>
      <w:tblCellMar>
        <w:top w:w="57" w:type="dxa"/>
        <w:left w:w="0" w:type="dxa"/>
        <w:bottom w:w="57" w:type="dxa"/>
        <w:right w:w="0" w:type="dxa"/>
      </w:tblCellMar>
    </w:tblPr>
  </w:style>
  <w:style w:type="paragraph" w:customStyle="1" w:styleId="Paraas1">
    <w:name w:val="Parašas1"/>
    <w:basedOn w:val="prastasis1"/>
    <w:rsid w:val="00A85471"/>
    <w:pPr>
      <w:spacing w:after="160" w:line="259" w:lineRule="auto"/>
      <w:ind w:left="4252"/>
    </w:pPr>
    <w:rPr>
      <w:rFonts w:ascii="SEB SansSerif" w:eastAsia="SEB SansSerif" w:hAnsi="SEB SansSerif"/>
      <w:sz w:val="22"/>
      <w:szCs w:val="22"/>
      <w:lang w:val="en-US"/>
    </w:rPr>
  </w:style>
  <w:style w:type="character" w:customStyle="1" w:styleId="ParaasDiagrama">
    <w:name w:val="Parašas Diagrama"/>
    <w:rsid w:val="00A85471"/>
    <w:rPr>
      <w:rFonts w:ascii="SEB SansSerif" w:eastAsia="SEB SansSerif" w:hAnsi="SEB SansSerif"/>
      <w:w w:val="100"/>
      <w:position w:val="-1"/>
      <w:sz w:val="22"/>
      <w:szCs w:val="22"/>
      <w:effect w:val="none"/>
      <w:vertAlign w:val="baseline"/>
      <w:cs w:val="0"/>
      <w:em w:val="none"/>
      <w:lang w:val="en-US" w:eastAsia="en-US"/>
    </w:rPr>
  </w:style>
  <w:style w:type="character" w:customStyle="1" w:styleId="Grietas1">
    <w:name w:val="Griežtas1"/>
    <w:rsid w:val="00A85471"/>
    <w:rPr>
      <w:b/>
      <w:bCs/>
      <w:w w:val="100"/>
      <w:position w:val="-1"/>
      <w:effect w:val="none"/>
      <w:vertAlign w:val="baseline"/>
      <w:cs w:val="0"/>
      <w:em w:val="none"/>
    </w:rPr>
  </w:style>
  <w:style w:type="paragraph" w:customStyle="1" w:styleId="Paantrat1">
    <w:name w:val="Paantraštė1"/>
    <w:basedOn w:val="prastasis1"/>
    <w:rsid w:val="00A85471"/>
    <w:pPr>
      <w:spacing w:after="60" w:line="259" w:lineRule="auto"/>
      <w:jc w:val="center"/>
    </w:pPr>
    <w:rPr>
      <w:rFonts w:ascii="SEB SansSerif" w:eastAsia="SEB SansSerif" w:hAnsi="SEB SansSerif" w:cs="Arial"/>
      <w:szCs w:val="22"/>
      <w:lang w:val="en-US"/>
    </w:rPr>
  </w:style>
  <w:style w:type="character" w:customStyle="1" w:styleId="PaantratDiagrama">
    <w:name w:val="Paantraštė Diagrama"/>
    <w:rsid w:val="00A85471"/>
    <w:rPr>
      <w:rFonts w:ascii="SEB SansSerif" w:eastAsia="SEB SansSerif" w:hAnsi="SEB SansSerif" w:cs="Arial"/>
      <w:w w:val="100"/>
      <w:position w:val="-1"/>
      <w:sz w:val="24"/>
      <w:szCs w:val="22"/>
      <w:effect w:val="none"/>
      <w:vertAlign w:val="baseline"/>
      <w:cs w:val="0"/>
      <w:em w:val="none"/>
      <w:lang w:val="en-US" w:eastAsia="en-US"/>
    </w:rPr>
  </w:style>
  <w:style w:type="paragraph" w:customStyle="1" w:styleId="Svenska">
    <w:name w:val="Svenska"/>
    <w:basedOn w:val="prastasis1"/>
    <w:rsid w:val="00A85471"/>
    <w:pPr>
      <w:spacing w:after="160" w:line="259" w:lineRule="auto"/>
    </w:pPr>
    <w:rPr>
      <w:rFonts w:ascii="SEB SansSerif" w:eastAsia="SEB SansSerif" w:hAnsi="SEB SansSerif"/>
      <w:sz w:val="22"/>
      <w:szCs w:val="22"/>
      <w:lang w:val="en-US"/>
    </w:rPr>
  </w:style>
  <w:style w:type="table" w:customStyle="1" w:styleId="LentelTrimaiaiefektai11">
    <w:name w:val="Lentelė — Trimačiai efektai 11"/>
    <w:basedOn w:val="prastojilentel1"/>
    <w:rsid w:val="00A85471"/>
    <w:rPr>
      <w:lang w:val="en-GB" w:eastAsia="en-GB"/>
    </w:rPr>
    <w:tblPr/>
  </w:style>
  <w:style w:type="table" w:customStyle="1" w:styleId="LentelTrimaiaiefektai21">
    <w:name w:val="Lentelė — Trimačiai efektai 21"/>
    <w:basedOn w:val="prastojilentel1"/>
    <w:rsid w:val="00A85471"/>
    <w:rPr>
      <w:lang w:val="en-GB" w:eastAsia="en-GB"/>
    </w:rPr>
    <w:tblPr>
      <w:tblStyleRowBandSize w:val="1"/>
    </w:tblPr>
  </w:style>
  <w:style w:type="table" w:customStyle="1" w:styleId="LentelTrimaiaiefektai31">
    <w:name w:val="Lentelė — Trimačiai efektai 31"/>
    <w:basedOn w:val="prastojilentel1"/>
    <w:rsid w:val="00A85471"/>
    <w:rPr>
      <w:lang w:val="en-GB" w:eastAsia="en-GB"/>
    </w:rPr>
    <w:tblPr>
      <w:tblStyleRowBandSize w:val="1"/>
      <w:tblStyleColBandSize w:val="1"/>
    </w:tblPr>
  </w:style>
  <w:style w:type="table" w:customStyle="1" w:styleId="LentelKlasikin11">
    <w:name w:val="Lentelė — Klasikinė 11"/>
    <w:basedOn w:val="prastojilentel1"/>
    <w:rsid w:val="00A85471"/>
    <w:rPr>
      <w:lang w:val="en-GB" w:eastAsia="en-GB"/>
    </w:rPr>
    <w:tblPr>
      <w:tblBorders>
        <w:top w:val="single" w:sz="12" w:space="0" w:color="000000"/>
        <w:bottom w:val="single" w:sz="12" w:space="0" w:color="000000"/>
      </w:tblBorders>
    </w:tblPr>
  </w:style>
  <w:style w:type="table" w:customStyle="1" w:styleId="LentelKlasikin21">
    <w:name w:val="Lentelė — Klasikinė 21"/>
    <w:basedOn w:val="prastojilentel1"/>
    <w:rsid w:val="00A85471"/>
    <w:rPr>
      <w:lang w:val="en-GB" w:eastAsia="en-GB"/>
    </w:rPr>
    <w:tblPr>
      <w:tblBorders>
        <w:top w:val="single" w:sz="12" w:space="0" w:color="000000"/>
        <w:bottom w:val="single" w:sz="12" w:space="0" w:color="000000"/>
      </w:tblBorders>
    </w:tblPr>
  </w:style>
  <w:style w:type="table" w:customStyle="1" w:styleId="LentelKlasikin31">
    <w:name w:val="Lentelė — Klasikinė 31"/>
    <w:basedOn w:val="prastojilentel1"/>
    <w:rsid w:val="00A85471"/>
    <w:rPr>
      <w:color w:val="000080"/>
      <w:lang w:val="en-GB" w:eastAsia="en-GB"/>
    </w:rPr>
    <w:tblPr>
      <w:tblBorders>
        <w:top w:val="single" w:sz="12" w:space="0" w:color="000000"/>
        <w:left w:val="single" w:sz="12" w:space="0" w:color="000000"/>
        <w:bottom w:val="single" w:sz="12" w:space="0" w:color="000000"/>
        <w:right w:val="single" w:sz="12" w:space="0" w:color="000000"/>
      </w:tblBorders>
    </w:tblPr>
  </w:style>
  <w:style w:type="table" w:customStyle="1" w:styleId="LentelKlasikin41">
    <w:name w:val="Lentelė — Klasikinė 41"/>
    <w:basedOn w:val="prastojilentel1"/>
    <w:rsid w:val="00A85471"/>
    <w:rPr>
      <w:lang w:val="en-GB" w:eastAsia="en-GB"/>
    </w:rPr>
    <w:tblPr>
      <w:tblBorders>
        <w:top w:val="single" w:sz="12" w:space="0" w:color="000000"/>
        <w:left w:val="single" w:sz="6" w:space="0" w:color="000000"/>
        <w:bottom w:val="single" w:sz="12" w:space="0" w:color="000000"/>
        <w:right w:val="single" w:sz="6" w:space="0" w:color="000000"/>
      </w:tblBorders>
    </w:tblPr>
  </w:style>
  <w:style w:type="table" w:customStyle="1" w:styleId="LentelSpalvota11">
    <w:name w:val="Lentelė — Spalvota 11"/>
    <w:basedOn w:val="prastojilentel1"/>
    <w:rsid w:val="00A85471"/>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customStyle="1" w:styleId="LentelSpalvota21">
    <w:name w:val="Lentelė — Spalvota 21"/>
    <w:basedOn w:val="prastojilentel1"/>
    <w:rsid w:val="00A85471"/>
    <w:rPr>
      <w:lang w:val="en-GB" w:eastAsia="en-GB"/>
    </w:rPr>
    <w:tblPr>
      <w:tblBorders>
        <w:bottom w:val="single" w:sz="12" w:space="0" w:color="000000"/>
      </w:tblBorders>
    </w:tblPr>
  </w:style>
  <w:style w:type="table" w:customStyle="1" w:styleId="LentelSpalvota31">
    <w:name w:val="Lentelė — Spalvota 31"/>
    <w:basedOn w:val="prastojilentel1"/>
    <w:rsid w:val="00A85471"/>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customStyle="1" w:styleId="LentelStulpeliai11">
    <w:name w:val="Lentelė — Stulpeliai 11"/>
    <w:basedOn w:val="prastojilentel1"/>
    <w:rsid w:val="00A85471"/>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style>
  <w:style w:type="table" w:customStyle="1" w:styleId="LentelStulpeliai21">
    <w:name w:val="Lentelė — Stulpeliai 21"/>
    <w:basedOn w:val="prastojilentel1"/>
    <w:rsid w:val="00A85471"/>
    <w:rPr>
      <w:b/>
      <w:bCs/>
      <w:lang w:val="en-GB" w:eastAsia="en-GB"/>
    </w:rPr>
    <w:tblPr>
      <w:tblStyleColBandSize w:val="1"/>
    </w:tblPr>
  </w:style>
  <w:style w:type="table" w:customStyle="1" w:styleId="LentelStulpeliai31">
    <w:name w:val="Lentelė — Stulpeliai 31"/>
    <w:basedOn w:val="prastojilentel1"/>
    <w:rsid w:val="00A85471"/>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customStyle="1" w:styleId="LentelStulpeliai41">
    <w:name w:val="Lentelė — Stulpeliai 41"/>
    <w:basedOn w:val="prastojilentel1"/>
    <w:rsid w:val="00A85471"/>
    <w:rPr>
      <w:lang w:val="en-GB" w:eastAsia="en-GB"/>
    </w:rPr>
    <w:tblPr>
      <w:tblStyleColBandSize w:val="1"/>
    </w:tblPr>
  </w:style>
  <w:style w:type="table" w:customStyle="1" w:styleId="LentelStulpeliai51">
    <w:name w:val="Lentelė — Stulpeliai 51"/>
    <w:basedOn w:val="prastojilentel1"/>
    <w:rsid w:val="00A85471"/>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customStyle="1" w:styleId="Lenteliuolaikin1">
    <w:name w:val="Lentelė — Šiuolaikinė1"/>
    <w:basedOn w:val="prastojilentel1"/>
    <w:rsid w:val="00A85471"/>
    <w:rPr>
      <w:lang w:val="en-GB" w:eastAsia="en-GB"/>
    </w:rPr>
    <w:tblPr>
      <w:tblStyleRowBandSize w:val="1"/>
      <w:tblBorders>
        <w:insideH w:val="single" w:sz="18" w:space="0" w:color="FFFFFF"/>
        <w:insideV w:val="single" w:sz="18" w:space="0" w:color="FFFFFF"/>
      </w:tblBorders>
    </w:tblPr>
  </w:style>
  <w:style w:type="table" w:customStyle="1" w:styleId="LentelElegantika1">
    <w:name w:val="Lentelė — Elegantiška1"/>
    <w:basedOn w:val="prastojilentel1"/>
    <w:rsid w:val="00A85471"/>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customStyle="1" w:styleId="LentelTinklelis11">
    <w:name w:val="Lentelė — Tinklelis 11"/>
    <w:basedOn w:val="prastojilentel1"/>
    <w:rsid w:val="00A85471"/>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LentelTinklelis21">
    <w:name w:val="Lentelė — Tinklelis 21"/>
    <w:basedOn w:val="prastojilentel1"/>
    <w:rsid w:val="00A85471"/>
    <w:rPr>
      <w:lang w:val="en-GB" w:eastAsia="en-GB"/>
    </w:rPr>
    <w:tblPr>
      <w:tblBorders>
        <w:insideH w:val="single" w:sz="6" w:space="0" w:color="000000"/>
        <w:insideV w:val="single" w:sz="6" w:space="0" w:color="000000"/>
      </w:tblBorders>
    </w:tblPr>
  </w:style>
  <w:style w:type="table" w:customStyle="1" w:styleId="LentelTinklelis31">
    <w:name w:val="Lentelė — Tinklelis 31"/>
    <w:basedOn w:val="prastojilentel1"/>
    <w:rsid w:val="00A85471"/>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customStyle="1" w:styleId="LentelTinklelis41">
    <w:name w:val="Lentelė — Tinklelis 41"/>
    <w:basedOn w:val="prastojilentel1"/>
    <w:rsid w:val="00A85471"/>
    <w:rPr>
      <w:lang w:val="en-GB" w:eastAsia="en-GB"/>
    </w:rPr>
    <w:tblPr>
      <w:tblBorders>
        <w:left w:val="single" w:sz="12" w:space="0" w:color="000000"/>
        <w:right w:val="single" w:sz="12" w:space="0" w:color="000000"/>
        <w:insideH w:val="single" w:sz="6" w:space="0" w:color="000000"/>
        <w:insideV w:val="single" w:sz="6" w:space="0" w:color="000000"/>
      </w:tblBorders>
    </w:tblPr>
  </w:style>
  <w:style w:type="table" w:customStyle="1" w:styleId="LentelTinklelis51">
    <w:name w:val="Lentelė — Tinklelis 51"/>
    <w:basedOn w:val="prastojilentel1"/>
    <w:rsid w:val="00A85471"/>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LentelTinklelis61">
    <w:name w:val="Lentelė — Tinklelis 61"/>
    <w:basedOn w:val="prastojilentel1"/>
    <w:rsid w:val="00A85471"/>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customStyle="1" w:styleId="LentelTinklelis71">
    <w:name w:val="Lentelė — Tinklelis 71"/>
    <w:basedOn w:val="prastojilentel1"/>
    <w:rsid w:val="00A85471"/>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customStyle="1" w:styleId="LentelTinklelis81">
    <w:name w:val="Lentelė — Tinklelis 81"/>
    <w:basedOn w:val="prastojilentel1"/>
    <w:rsid w:val="00A85471"/>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customStyle="1" w:styleId="LentelSraas11">
    <w:name w:val="Lentelė — Sąrašas 11"/>
    <w:basedOn w:val="prastojilentel1"/>
    <w:rsid w:val="00A85471"/>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style>
  <w:style w:type="table" w:customStyle="1" w:styleId="LentelSraas21">
    <w:name w:val="Lentelė — Sąrašas 21"/>
    <w:basedOn w:val="prastojilentel1"/>
    <w:rsid w:val="00A85471"/>
    <w:rPr>
      <w:lang w:val="en-GB" w:eastAsia="en-GB"/>
    </w:rPr>
    <w:tblPr>
      <w:tblStyleRowBandSize w:val="2"/>
      <w:tblBorders>
        <w:bottom w:val="single" w:sz="12" w:space="0" w:color="808080"/>
      </w:tblBorders>
    </w:tblPr>
  </w:style>
  <w:style w:type="table" w:customStyle="1" w:styleId="LentelSraas31">
    <w:name w:val="Lentelė — Sąrašas 31"/>
    <w:basedOn w:val="prastojilentel1"/>
    <w:rsid w:val="00A85471"/>
    <w:rPr>
      <w:lang w:val="en-GB" w:eastAsia="en-GB"/>
    </w:rPr>
    <w:tblPr>
      <w:tblBorders>
        <w:top w:val="single" w:sz="12" w:space="0" w:color="000000"/>
        <w:bottom w:val="single" w:sz="12" w:space="0" w:color="000000"/>
        <w:insideH w:val="single" w:sz="6" w:space="0" w:color="000000"/>
      </w:tblBorders>
    </w:tblPr>
  </w:style>
  <w:style w:type="table" w:customStyle="1" w:styleId="LentelSraas41">
    <w:name w:val="Lentelė — Sąrašas 41"/>
    <w:basedOn w:val="prastojilentel1"/>
    <w:rsid w:val="00A85471"/>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customStyle="1" w:styleId="LentelSraas51">
    <w:name w:val="Lentelė — Sąrašas 51"/>
    <w:basedOn w:val="prastojilentel1"/>
    <w:rsid w:val="00A85471"/>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customStyle="1" w:styleId="LentelSraas61">
    <w:name w:val="Lentelė — Sąrašas 61"/>
    <w:basedOn w:val="prastojilentel1"/>
    <w:rsid w:val="00A85471"/>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style>
  <w:style w:type="table" w:customStyle="1" w:styleId="LentelSraas71">
    <w:name w:val="Lentelė — Sąrašas 71"/>
    <w:basedOn w:val="prastojilentel1"/>
    <w:rsid w:val="00A85471"/>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customStyle="1" w:styleId="LentelSraas81">
    <w:name w:val="Lentelė — Sąrašas 81"/>
    <w:basedOn w:val="prastojilentel1"/>
    <w:rsid w:val="00A85471"/>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paragraph" w:customStyle="1" w:styleId="Iliustracijsraas1">
    <w:name w:val="Iliustracijų sąrašas1"/>
    <w:basedOn w:val="prastasis1"/>
    <w:next w:val="prastasis1"/>
    <w:rsid w:val="00A85471"/>
    <w:pPr>
      <w:spacing w:after="160" w:line="259" w:lineRule="auto"/>
    </w:pPr>
    <w:rPr>
      <w:rFonts w:ascii="SEB SansSerif" w:eastAsia="SEB SansSerif" w:hAnsi="SEB SansSerif"/>
      <w:sz w:val="22"/>
      <w:szCs w:val="22"/>
      <w:lang w:val="en-US"/>
    </w:rPr>
  </w:style>
  <w:style w:type="table" w:customStyle="1" w:styleId="LentelProfesionali1">
    <w:name w:val="Lentelė — Profesionali1"/>
    <w:basedOn w:val="prastojilentel1"/>
    <w:rsid w:val="00A85471"/>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LentelPaprasta11">
    <w:name w:val="Lentelė — Paprasta 11"/>
    <w:basedOn w:val="prastojilentel1"/>
    <w:rsid w:val="00A85471"/>
    <w:rPr>
      <w:lang w:val="en-GB" w:eastAsia="en-GB"/>
    </w:rPr>
    <w:tblPr>
      <w:tblBorders>
        <w:top w:val="single" w:sz="12" w:space="0" w:color="008000"/>
        <w:bottom w:val="single" w:sz="12" w:space="0" w:color="008000"/>
      </w:tblBorders>
    </w:tblPr>
  </w:style>
  <w:style w:type="table" w:customStyle="1" w:styleId="LentelPaprasta21">
    <w:name w:val="Lentelė — Paprasta 21"/>
    <w:basedOn w:val="prastojilentel1"/>
    <w:rsid w:val="00A85471"/>
    <w:rPr>
      <w:lang w:val="en-GB" w:eastAsia="en-GB"/>
    </w:rPr>
    <w:tblPr/>
  </w:style>
  <w:style w:type="table" w:customStyle="1" w:styleId="LentelPaprasta31">
    <w:name w:val="Lentelė — Paprasta 31"/>
    <w:basedOn w:val="prastojilentel1"/>
    <w:rsid w:val="00A85471"/>
    <w:rPr>
      <w:lang w:val="en-GB" w:eastAsia="en-GB"/>
    </w:rPr>
    <w:tblPr>
      <w:tblBorders>
        <w:top w:val="single" w:sz="12" w:space="0" w:color="000000"/>
        <w:left w:val="single" w:sz="12" w:space="0" w:color="000000"/>
        <w:bottom w:val="single" w:sz="12" w:space="0" w:color="000000"/>
        <w:right w:val="single" w:sz="12" w:space="0" w:color="000000"/>
      </w:tblBorders>
    </w:tblPr>
  </w:style>
  <w:style w:type="table" w:customStyle="1" w:styleId="LentelSubtili11">
    <w:name w:val="Lentelė — Subtili 11"/>
    <w:basedOn w:val="prastojilentel1"/>
    <w:rsid w:val="00A85471"/>
    <w:rPr>
      <w:lang w:val="en-GB" w:eastAsia="en-GB"/>
    </w:rPr>
    <w:tblPr>
      <w:tblStyleRowBandSize w:val="1"/>
    </w:tblPr>
  </w:style>
  <w:style w:type="table" w:customStyle="1" w:styleId="LentelSubtili21">
    <w:name w:val="Lentelė — Subtili 21"/>
    <w:basedOn w:val="prastojilentel1"/>
    <w:rsid w:val="00A85471"/>
    <w:rPr>
      <w:lang w:val="en-GB" w:eastAsia="en-GB"/>
    </w:rPr>
    <w:tblPr>
      <w:tblBorders>
        <w:left w:val="single" w:sz="6" w:space="0" w:color="000000"/>
        <w:right w:val="single" w:sz="6" w:space="0" w:color="000000"/>
      </w:tblBorders>
    </w:tblPr>
  </w:style>
  <w:style w:type="table" w:customStyle="1" w:styleId="Lentelstema1">
    <w:name w:val="Lentelės tema1"/>
    <w:basedOn w:val="prastojilentel1"/>
    <w:rsid w:val="00A85471"/>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iniatinklis11">
    <w:name w:val="Lentelė – Žiniatinklis 11"/>
    <w:basedOn w:val="prastojilentel1"/>
    <w:rsid w:val="00A85471"/>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style>
  <w:style w:type="table" w:customStyle="1" w:styleId="Lenteliniatinklis21">
    <w:name w:val="Lentelė – Žiniatinklis 21"/>
    <w:basedOn w:val="prastojilentel1"/>
    <w:rsid w:val="00A85471"/>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table" w:customStyle="1" w:styleId="Lenteliniatinklis31">
    <w:name w:val="Lentelė – Žiniatinklis 31"/>
    <w:basedOn w:val="prastojilentel1"/>
    <w:rsid w:val="00A85471"/>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style>
  <w:style w:type="paragraph" w:customStyle="1" w:styleId="Template">
    <w:name w:val="Template"/>
    <w:rsid w:val="00A85471"/>
    <w:pPr>
      <w:spacing w:line="200" w:lineRule="atLeast"/>
      <w:ind w:leftChars="-1" w:left="-1" w:hangingChars="1" w:hanging="1"/>
      <w:textDirection w:val="btLr"/>
      <w:textAlignment w:val="top"/>
      <w:outlineLvl w:val="0"/>
    </w:pPr>
    <w:rPr>
      <w:rFonts w:ascii="SEB Basic" w:eastAsia="Times New Roman" w:hAnsi="SEB Basic" w:cs="Times New Roman"/>
      <w:noProof/>
      <w:position w:val="-1"/>
      <w:sz w:val="15"/>
      <w:lang w:val="lt-LT" w:eastAsia="lt-LT"/>
    </w:rPr>
  </w:style>
  <w:style w:type="character" w:customStyle="1" w:styleId="TemplateChar">
    <w:name w:val="Template Char"/>
    <w:rsid w:val="00A85471"/>
    <w:rPr>
      <w:rFonts w:ascii="SEB Basic" w:hAnsi="SEB Basic"/>
      <w:noProof/>
      <w:w w:val="100"/>
      <w:position w:val="-1"/>
      <w:sz w:val="15"/>
      <w:szCs w:val="24"/>
      <w:effect w:val="none"/>
      <w:vertAlign w:val="baseline"/>
      <w:cs w:val="0"/>
      <w:em w:val="none"/>
    </w:rPr>
  </w:style>
  <w:style w:type="paragraph" w:customStyle="1" w:styleId="Template-Address">
    <w:name w:val="Template - Address"/>
    <w:basedOn w:val="Template"/>
    <w:rsid w:val="00A85471"/>
  </w:style>
  <w:style w:type="paragraph" w:customStyle="1" w:styleId="Template-Companyname">
    <w:name w:val="Template - Company name"/>
    <w:basedOn w:val="Template"/>
    <w:next w:val="Template-Address"/>
    <w:rsid w:val="00A85471"/>
    <w:pPr>
      <w:spacing w:after="200"/>
    </w:pPr>
    <w:rPr>
      <w:b/>
    </w:rPr>
  </w:style>
  <w:style w:type="paragraph" w:customStyle="1" w:styleId="Template-Date">
    <w:name w:val="Template - Date"/>
    <w:basedOn w:val="Template-Address"/>
    <w:rsid w:val="00A85471"/>
  </w:style>
  <w:style w:type="paragraph" w:customStyle="1" w:styleId="Template-Documentname">
    <w:name w:val="Template - Document name"/>
    <w:basedOn w:val="prastasis1"/>
    <w:rsid w:val="00A85471"/>
    <w:pPr>
      <w:spacing w:after="160" w:line="360" w:lineRule="atLeast"/>
    </w:pPr>
    <w:rPr>
      <w:rFonts w:ascii="SEB SansSerif" w:eastAsia="SEB SansSerif" w:hAnsi="SEB SansSerif"/>
      <w:b/>
      <w:sz w:val="32"/>
      <w:szCs w:val="22"/>
      <w:lang w:val="en-US"/>
    </w:rPr>
  </w:style>
  <w:style w:type="paragraph" w:customStyle="1" w:styleId="Template-Filepaht-filename">
    <w:name w:val="Template - File paht - file name"/>
    <w:basedOn w:val="Template"/>
    <w:rsid w:val="00A85471"/>
    <w:pPr>
      <w:pBdr>
        <w:top w:val="single" w:sz="4" w:space="6" w:color="auto"/>
      </w:pBdr>
      <w:spacing w:line="160" w:lineRule="atLeast"/>
      <w:jc w:val="right"/>
    </w:pPr>
    <w:rPr>
      <w:i/>
    </w:rPr>
  </w:style>
  <w:style w:type="paragraph" w:customStyle="1" w:styleId="Template-Legal">
    <w:name w:val="Template - Legal"/>
    <w:basedOn w:val="Template"/>
    <w:rsid w:val="00A85471"/>
    <w:pPr>
      <w:spacing w:line="160" w:lineRule="atLeast"/>
    </w:pPr>
    <w:rPr>
      <w:i/>
      <w:sz w:val="12"/>
    </w:rPr>
  </w:style>
  <w:style w:type="character" w:customStyle="1" w:styleId="Template-LegalChar">
    <w:name w:val="Template - Legal Char"/>
    <w:rsid w:val="00A85471"/>
    <w:rPr>
      <w:rFonts w:ascii="SEB Basic" w:hAnsi="SEB Basic"/>
      <w:i/>
      <w:noProof/>
      <w:w w:val="100"/>
      <w:position w:val="-1"/>
      <w:sz w:val="12"/>
      <w:szCs w:val="24"/>
      <w:effect w:val="none"/>
      <w:vertAlign w:val="baseline"/>
      <w:cs w:val="0"/>
      <w:em w:val="none"/>
    </w:rPr>
  </w:style>
  <w:style w:type="paragraph" w:customStyle="1" w:styleId="Template-Web">
    <w:name w:val="Template - Web"/>
    <w:basedOn w:val="Template"/>
    <w:rsid w:val="00A85471"/>
    <w:pPr>
      <w:spacing w:line="160" w:lineRule="atLeast"/>
    </w:pPr>
    <w:rPr>
      <w:b/>
    </w:rPr>
  </w:style>
  <w:style w:type="character" w:customStyle="1" w:styleId="Template-WebChar">
    <w:name w:val="Template - Web Char"/>
    <w:rsid w:val="00A85471"/>
    <w:rPr>
      <w:rFonts w:ascii="SEB Basic" w:hAnsi="SEB Basic"/>
      <w:b/>
      <w:noProof/>
      <w:w w:val="100"/>
      <w:position w:val="-1"/>
      <w:sz w:val="15"/>
      <w:szCs w:val="24"/>
      <w:effect w:val="none"/>
      <w:vertAlign w:val="baseline"/>
      <w:cs w:val="0"/>
      <w:em w:val="none"/>
    </w:rPr>
  </w:style>
  <w:style w:type="paragraph" w:customStyle="1" w:styleId="Textbrevmall">
    <w:name w:val="Text brevmall"/>
    <w:basedOn w:val="prastasis1"/>
    <w:rsid w:val="00A85471"/>
    <w:pPr>
      <w:spacing w:after="160" w:line="259" w:lineRule="auto"/>
    </w:pPr>
    <w:rPr>
      <w:rFonts w:ascii="SEB SansSerif" w:eastAsia="SEB SansSerif" w:hAnsi="SEB SansSerif"/>
      <w:sz w:val="22"/>
      <w:szCs w:val="22"/>
      <w:lang w:val="en-US"/>
    </w:rPr>
  </w:style>
  <w:style w:type="paragraph" w:customStyle="1" w:styleId="Text-brevEng">
    <w:name w:val="Text-brevEng"/>
    <w:basedOn w:val="prastasis1"/>
    <w:rsid w:val="00A85471"/>
    <w:pPr>
      <w:spacing w:after="160" w:line="259" w:lineRule="auto"/>
    </w:pPr>
    <w:rPr>
      <w:rFonts w:ascii="SEB SansSerif" w:eastAsia="SEB SansSerif" w:hAnsi="SEB SansSerif"/>
      <w:sz w:val="22"/>
      <w:szCs w:val="22"/>
      <w:lang w:val="en-US"/>
    </w:rPr>
  </w:style>
  <w:style w:type="paragraph" w:customStyle="1" w:styleId="Text-brevSv">
    <w:name w:val="Text-brevSv"/>
    <w:basedOn w:val="prastasis1"/>
    <w:rsid w:val="00A85471"/>
    <w:pPr>
      <w:spacing w:after="160" w:line="259" w:lineRule="auto"/>
    </w:pPr>
    <w:rPr>
      <w:rFonts w:ascii="SEB SansSerif" w:eastAsia="SEB SansSerif" w:hAnsi="SEB SansSerif"/>
      <w:sz w:val="22"/>
      <w:szCs w:val="22"/>
      <w:lang w:val="en-US"/>
    </w:rPr>
  </w:style>
  <w:style w:type="paragraph" w:customStyle="1" w:styleId="Pavadinimas1">
    <w:name w:val="Pavadinimas1"/>
    <w:basedOn w:val="prastasis1"/>
    <w:rsid w:val="00A85471"/>
    <w:pPr>
      <w:spacing w:before="240" w:after="60" w:line="259" w:lineRule="auto"/>
      <w:jc w:val="center"/>
    </w:pPr>
    <w:rPr>
      <w:rFonts w:ascii="SEB SansSerif" w:eastAsia="SEB SansSerif" w:hAnsi="SEB SansSerif" w:cs="Arial"/>
      <w:b/>
      <w:bCs/>
      <w:kern w:val="28"/>
      <w:sz w:val="32"/>
      <w:szCs w:val="32"/>
      <w:lang w:val="en-US"/>
    </w:rPr>
  </w:style>
  <w:style w:type="character" w:customStyle="1" w:styleId="PavadinimasDiagrama">
    <w:name w:val="Pavadinimas Diagrama"/>
    <w:rsid w:val="00A85471"/>
    <w:rPr>
      <w:rFonts w:ascii="SEB SansSerif" w:eastAsia="SEB SansSerif" w:hAnsi="SEB SansSerif" w:cs="Arial"/>
      <w:b/>
      <w:bCs/>
      <w:w w:val="100"/>
      <w:kern w:val="28"/>
      <w:position w:val="-1"/>
      <w:sz w:val="32"/>
      <w:szCs w:val="32"/>
      <w:effect w:val="none"/>
      <w:vertAlign w:val="baseline"/>
      <w:cs w:val="0"/>
      <w:em w:val="none"/>
      <w:lang w:val="en-US" w:eastAsia="en-US"/>
    </w:rPr>
  </w:style>
  <w:style w:type="paragraph" w:customStyle="1" w:styleId="Turinys31">
    <w:name w:val="Turinys 31"/>
    <w:basedOn w:val="prastasis1"/>
    <w:next w:val="prastasis1"/>
    <w:rsid w:val="00A85471"/>
    <w:pPr>
      <w:tabs>
        <w:tab w:val="left" w:pos="1276"/>
        <w:tab w:val="right" w:leader="dot" w:pos="8505"/>
      </w:tabs>
      <w:spacing w:after="160" w:line="259" w:lineRule="auto"/>
      <w:ind w:left="567" w:right="567"/>
    </w:pPr>
    <w:rPr>
      <w:rFonts w:ascii="SEB SansSerif" w:eastAsia="SEB SansSerif" w:hAnsi="SEB SansSerif"/>
      <w:sz w:val="22"/>
      <w:szCs w:val="22"/>
      <w:lang w:val="en-US"/>
    </w:rPr>
  </w:style>
  <w:style w:type="paragraph" w:customStyle="1" w:styleId="Turinys41">
    <w:name w:val="Turinys 41"/>
    <w:basedOn w:val="prastasis1"/>
    <w:next w:val="prastasis1"/>
    <w:rsid w:val="00A85471"/>
    <w:pPr>
      <w:tabs>
        <w:tab w:val="left" w:pos="425"/>
        <w:tab w:val="right" w:leader="dot" w:pos="8505"/>
      </w:tabs>
      <w:spacing w:before="120" w:after="160" w:line="259" w:lineRule="auto"/>
      <w:ind w:left="425" w:right="567" w:hanging="425"/>
    </w:pPr>
    <w:rPr>
      <w:rFonts w:ascii="SEB SansSerif" w:eastAsia="SEB SansSerif" w:hAnsi="SEB SansSerif"/>
      <w:b/>
      <w:sz w:val="22"/>
      <w:szCs w:val="22"/>
      <w:lang w:val="en-US"/>
    </w:rPr>
  </w:style>
  <w:style w:type="paragraph" w:customStyle="1" w:styleId="Turinys51">
    <w:name w:val="Turinys 51"/>
    <w:basedOn w:val="prastasis1"/>
    <w:next w:val="prastasis1"/>
    <w:rsid w:val="00A85471"/>
    <w:pPr>
      <w:tabs>
        <w:tab w:val="left" w:pos="992"/>
        <w:tab w:val="right" w:leader="dot" w:pos="8505"/>
      </w:tabs>
      <w:spacing w:after="160" w:line="259" w:lineRule="auto"/>
      <w:ind w:left="992" w:right="567" w:hanging="567"/>
    </w:pPr>
    <w:rPr>
      <w:rFonts w:ascii="SEB SansSerif" w:eastAsia="SEB SansSerif" w:hAnsi="SEB SansSerif"/>
      <w:sz w:val="22"/>
      <w:szCs w:val="22"/>
      <w:lang w:val="en-US"/>
    </w:rPr>
  </w:style>
  <w:style w:type="paragraph" w:customStyle="1" w:styleId="Turinys61">
    <w:name w:val="Turinys 61"/>
    <w:basedOn w:val="prastasis1"/>
    <w:next w:val="prastasis1"/>
    <w:rsid w:val="00A85471"/>
    <w:pPr>
      <w:tabs>
        <w:tab w:val="left" w:pos="1843"/>
        <w:tab w:val="right" w:leader="dot" w:pos="8505"/>
      </w:tabs>
      <w:spacing w:after="160" w:line="259" w:lineRule="auto"/>
      <w:ind w:left="1843" w:right="567" w:hanging="851"/>
    </w:pPr>
    <w:rPr>
      <w:rFonts w:ascii="SEB SansSerif" w:eastAsia="SEB SansSerif" w:hAnsi="SEB SansSerif"/>
      <w:sz w:val="22"/>
      <w:szCs w:val="22"/>
      <w:lang w:val="en-US"/>
    </w:rPr>
  </w:style>
  <w:style w:type="paragraph" w:customStyle="1" w:styleId="Turinys71">
    <w:name w:val="Turinys 71"/>
    <w:basedOn w:val="prastasis1"/>
    <w:next w:val="prastasis1"/>
    <w:rsid w:val="00A85471"/>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Turinys81">
    <w:name w:val="Turinys 81"/>
    <w:basedOn w:val="prastasis1"/>
    <w:next w:val="prastasis1"/>
    <w:rsid w:val="00A85471"/>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Turinys91">
    <w:name w:val="Turinys 91"/>
    <w:basedOn w:val="prastasis1"/>
    <w:next w:val="prastasis1"/>
    <w:rsid w:val="00A85471"/>
    <w:pPr>
      <w:tabs>
        <w:tab w:val="right" w:pos="7655"/>
      </w:tabs>
      <w:spacing w:after="160" w:line="259" w:lineRule="auto"/>
      <w:ind w:left="2268" w:right="567" w:hanging="1134"/>
    </w:pPr>
    <w:rPr>
      <w:rFonts w:ascii="SEB SansSerif" w:eastAsia="SEB SansSerif" w:hAnsi="SEB SansSerif"/>
      <w:sz w:val="22"/>
      <w:szCs w:val="22"/>
      <w:lang w:val="en-US"/>
    </w:rPr>
  </w:style>
  <w:style w:type="paragraph" w:customStyle="1" w:styleId="Underrubrik-Eng">
    <w:name w:val="Underrubrik-Eng"/>
    <w:basedOn w:val="Antrat21"/>
    <w:next w:val="prastasis1"/>
    <w:rsid w:val="00A85471"/>
    <w:pPr>
      <w:numPr>
        <w:ilvl w:val="0"/>
        <w:numId w:val="0"/>
      </w:numPr>
      <w:spacing w:before="240" w:after="120" w:line="320" w:lineRule="atLeast"/>
      <w:ind w:leftChars="-1" w:left="-1" w:hangingChars="1" w:hanging="1"/>
      <w:contextualSpacing/>
      <w:jc w:val="left"/>
    </w:pPr>
    <w:rPr>
      <w:rFonts w:ascii="SEB SansSerif" w:eastAsia="SEB SansSerif" w:hAnsi="SEB SansSerif" w:cs="Arial"/>
      <w:b/>
      <w:bCs/>
      <w:iCs/>
      <w:sz w:val="26"/>
      <w:szCs w:val="28"/>
      <w:lang w:val="en-US" w:eastAsia="en-US"/>
    </w:rPr>
  </w:style>
  <w:style w:type="paragraph" w:customStyle="1" w:styleId="Underrubrik-Sv">
    <w:name w:val="Underrubrik-Sv"/>
    <w:basedOn w:val="Underrubrik-Eng"/>
    <w:rsid w:val="00A85471"/>
  </w:style>
  <w:style w:type="paragraph" w:customStyle="1" w:styleId="Bibliografija1">
    <w:name w:val="Bibliografija1"/>
    <w:basedOn w:val="prastasis1"/>
    <w:next w:val="prastasis1"/>
    <w:qFormat/>
    <w:rsid w:val="00A85471"/>
    <w:pPr>
      <w:spacing w:after="160" w:line="259" w:lineRule="auto"/>
    </w:pPr>
    <w:rPr>
      <w:rFonts w:ascii="SEB SansSerif" w:eastAsia="SEB SansSerif" w:hAnsi="SEB SansSerif"/>
      <w:sz w:val="22"/>
      <w:szCs w:val="22"/>
      <w:lang w:val="en-US"/>
    </w:rPr>
  </w:style>
  <w:style w:type="character" w:customStyle="1" w:styleId="Knygospavadinimas1">
    <w:name w:val="Knygos pavadinimas1"/>
    <w:rsid w:val="00A85471"/>
    <w:rPr>
      <w:b/>
      <w:bCs/>
      <w:smallCaps/>
      <w:spacing w:val="5"/>
      <w:w w:val="100"/>
      <w:position w:val="-1"/>
      <w:effect w:val="none"/>
      <w:vertAlign w:val="baseline"/>
      <w:cs w:val="0"/>
      <w:em w:val="none"/>
    </w:rPr>
  </w:style>
  <w:style w:type="table" w:customStyle="1" w:styleId="Spalvotastinklelis1">
    <w:name w:val="Spalvotas tinkleli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1parykinimas1">
    <w:name w:val="Spalvotas tinklelis – 1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2parykinimas1">
    <w:name w:val="Spalvotas tinklelis – 2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3parykinimas1">
    <w:name w:val="Spalvotas tinklelis – 3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4parykinimas1">
    <w:name w:val="Spalvotas tinklelis – 4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5parykinimas1">
    <w:name w:val="Spalvotas tinklelis – 5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tinklelis6parykinimas1">
    <w:name w:val="Spalvotas tinklelis – 6 paryškinimas1"/>
    <w:basedOn w:val="prastojilentel1"/>
    <w:rsid w:val="00A85471"/>
    <w:rPr>
      <w:rFonts w:ascii="SEB SansSerif" w:hAnsi="SEB SansSerif"/>
      <w:color w:val="000000"/>
      <w:lang w:val="lv-LV" w:eastAsia="lv-LV"/>
    </w:rPr>
    <w:tblPr>
      <w:tblStyleRowBandSize w:val="1"/>
      <w:tblStyleColBandSize w:val="1"/>
      <w:tblBorders>
        <w:insideH w:val="single" w:sz="4" w:space="0" w:color="FFFFFF"/>
      </w:tblBorders>
    </w:tblPr>
  </w:style>
  <w:style w:type="table" w:customStyle="1" w:styleId="Spalvotassraas1">
    <w:name w:val="Spalvotas sąraš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1parykinimas1">
    <w:name w:val="Spalvotas sąrašas – 1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2parykinimas1">
    <w:name w:val="Spalvotas sąrašas – 2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3parykinimas1">
    <w:name w:val="Spalvotas sąrašas – 3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4parykinimas1">
    <w:name w:val="Spalvotas sąrašas – 4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5parykinimas1">
    <w:name w:val="Spalvotas sąrašas – 5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raas6parykinimas1">
    <w:name w:val="Spalvotas sąrašas – 6 paryškinimas1"/>
    <w:basedOn w:val="prastojilentel1"/>
    <w:rsid w:val="00A85471"/>
    <w:rPr>
      <w:rFonts w:ascii="SEB SansSerif" w:hAnsi="SEB SansSerif"/>
      <w:color w:val="000000"/>
      <w:lang w:val="lv-LV" w:eastAsia="lv-LV"/>
    </w:rPr>
    <w:tblPr>
      <w:tblStyleRowBandSize w:val="1"/>
      <w:tblStyleColBandSize w:val="1"/>
    </w:tblPr>
  </w:style>
  <w:style w:type="table" w:customStyle="1" w:styleId="Spalvotasspalvinimas1">
    <w:name w:val="Spalvotas spalvinimas1"/>
    <w:basedOn w:val="prastojilentel1"/>
    <w:rsid w:val="00A85471"/>
    <w:rPr>
      <w:rFonts w:ascii="SEB SansSerif" w:hAnsi="SEB SansSerif"/>
      <w:color w:val="000000"/>
      <w:lang w:val="lv-LV" w:eastAsia="lv-LV"/>
    </w:rPr>
    <w:tblPr>
      <w:tblStyleRowBandSize w:val="1"/>
      <w:tblStyleColBandSize w:val="1"/>
      <w:tblBorders>
        <w:top w:val="single" w:sz="24" w:space="0" w:color="66499E"/>
        <w:left w:val="single" w:sz="4" w:space="0" w:color="000000"/>
        <w:bottom w:val="single" w:sz="4" w:space="0" w:color="000000"/>
        <w:right w:val="single" w:sz="4" w:space="0" w:color="000000"/>
        <w:insideH w:val="single" w:sz="4" w:space="0" w:color="FFFFFF"/>
        <w:insideV w:val="single" w:sz="4" w:space="0" w:color="FFFFFF"/>
      </w:tblBorders>
    </w:tblPr>
  </w:style>
  <w:style w:type="table" w:customStyle="1" w:styleId="Spalvotasspalvinimas1parykinimas1">
    <w:name w:val="Spalvotas spalvinimas – 1 paryškinimas1"/>
    <w:basedOn w:val="prastojilentel1"/>
    <w:rsid w:val="00A85471"/>
    <w:rPr>
      <w:rFonts w:ascii="SEB SansSerif" w:hAnsi="SEB SansSerif"/>
      <w:color w:val="000000"/>
      <w:lang w:val="lv-LV" w:eastAsia="lv-LV"/>
    </w:rPr>
    <w:tblPr>
      <w:tblStyleRowBandSize w:val="1"/>
      <w:tblStyleColBandSize w:val="1"/>
      <w:tblBorders>
        <w:top w:val="single" w:sz="24" w:space="0" w:color="66499E"/>
        <w:left w:val="single" w:sz="4" w:space="0" w:color="8ACA34"/>
        <w:bottom w:val="single" w:sz="4" w:space="0" w:color="8ACA34"/>
        <w:right w:val="single" w:sz="4" w:space="0" w:color="8ACA34"/>
        <w:insideH w:val="single" w:sz="4" w:space="0" w:color="FFFFFF"/>
        <w:insideV w:val="single" w:sz="4" w:space="0" w:color="FFFFFF"/>
      </w:tblBorders>
    </w:tblPr>
  </w:style>
  <w:style w:type="table" w:customStyle="1" w:styleId="Spalvotasspalvinimas2parykinimas1">
    <w:name w:val="Spalvotas spalvinimas – 2 paryškinimas1"/>
    <w:basedOn w:val="prastojilentel1"/>
    <w:rsid w:val="00A85471"/>
    <w:rPr>
      <w:rFonts w:ascii="SEB SansSerif" w:hAnsi="SEB SansSerif"/>
      <w:color w:val="000000"/>
      <w:lang w:val="lv-LV" w:eastAsia="lv-LV"/>
    </w:rPr>
    <w:tblPr>
      <w:tblStyleRowBandSize w:val="1"/>
      <w:tblStyleColBandSize w:val="1"/>
      <w:tblBorders>
        <w:top w:val="single" w:sz="24" w:space="0" w:color="66499E"/>
        <w:left w:val="single" w:sz="4" w:space="0" w:color="66499E"/>
        <w:bottom w:val="single" w:sz="4" w:space="0" w:color="66499E"/>
        <w:right w:val="single" w:sz="4" w:space="0" w:color="66499E"/>
        <w:insideH w:val="single" w:sz="4" w:space="0" w:color="FFFFFF"/>
        <w:insideV w:val="single" w:sz="4" w:space="0" w:color="FFFFFF"/>
      </w:tblBorders>
    </w:tblPr>
  </w:style>
  <w:style w:type="table" w:customStyle="1" w:styleId="Spalvotasspalvinimas3parykinimas1">
    <w:name w:val="Spalvotas spalvinimas – 3 paryškinimas1"/>
    <w:basedOn w:val="prastojilentel1"/>
    <w:rsid w:val="00A85471"/>
    <w:rPr>
      <w:rFonts w:ascii="SEB SansSerif" w:hAnsi="SEB SansSerif"/>
      <w:color w:val="000000"/>
      <w:lang w:val="lv-LV" w:eastAsia="lv-LV"/>
    </w:rPr>
    <w:tblPr>
      <w:tblStyleRowBandSize w:val="1"/>
      <w:tblStyleColBandSize w:val="1"/>
      <w:tblBorders>
        <w:top w:val="single" w:sz="24" w:space="0" w:color="FEC111"/>
        <w:left w:val="single" w:sz="4" w:space="0" w:color="41B0EE"/>
        <w:bottom w:val="single" w:sz="4" w:space="0" w:color="41B0EE"/>
        <w:right w:val="single" w:sz="4" w:space="0" w:color="41B0EE"/>
        <w:insideH w:val="single" w:sz="4" w:space="0" w:color="FFFFFF"/>
        <w:insideV w:val="single" w:sz="4" w:space="0" w:color="FFFFFF"/>
      </w:tblBorders>
    </w:tblPr>
  </w:style>
  <w:style w:type="table" w:customStyle="1" w:styleId="Spalvotasspalvinimas4parykinimas1">
    <w:name w:val="Spalvotas spalvinimas – 4 paryškinimas1"/>
    <w:basedOn w:val="prastojilentel1"/>
    <w:rsid w:val="00A85471"/>
    <w:rPr>
      <w:rFonts w:ascii="SEB SansSerif" w:hAnsi="SEB SansSerif"/>
      <w:color w:val="000000"/>
      <w:lang w:val="lv-LV" w:eastAsia="lv-LV"/>
    </w:rPr>
    <w:tblPr>
      <w:tblStyleRowBandSize w:val="1"/>
      <w:tblStyleColBandSize w:val="1"/>
      <w:tblBorders>
        <w:top w:val="single" w:sz="24" w:space="0" w:color="41B0EE"/>
        <w:left w:val="single" w:sz="4" w:space="0" w:color="FEC111"/>
        <w:bottom w:val="single" w:sz="4" w:space="0" w:color="FEC111"/>
        <w:right w:val="single" w:sz="4" w:space="0" w:color="FEC111"/>
        <w:insideH w:val="single" w:sz="4" w:space="0" w:color="FFFFFF"/>
        <w:insideV w:val="single" w:sz="4" w:space="0" w:color="FFFFFF"/>
      </w:tblBorders>
    </w:tblPr>
  </w:style>
  <w:style w:type="table" w:customStyle="1" w:styleId="Spalvotasspalvinimas5parykinimas1">
    <w:name w:val="Spalvotas spalvinimas – 5 paryškinimas1"/>
    <w:basedOn w:val="prastojilentel1"/>
    <w:rsid w:val="00A85471"/>
    <w:rPr>
      <w:rFonts w:ascii="SEB SansSerif" w:hAnsi="SEB SansSerif"/>
      <w:color w:val="000000"/>
      <w:lang w:val="lv-LV" w:eastAsia="lv-LV"/>
    </w:rPr>
    <w:tblPr>
      <w:tblStyleRowBandSize w:val="1"/>
      <w:tblStyleColBandSize w:val="1"/>
      <w:tblBorders>
        <w:top w:val="single" w:sz="24" w:space="0" w:color="B2B2B2"/>
        <w:left w:val="single" w:sz="4" w:space="0" w:color="E94539"/>
        <w:bottom w:val="single" w:sz="4" w:space="0" w:color="E94539"/>
        <w:right w:val="single" w:sz="4" w:space="0" w:color="E94539"/>
        <w:insideH w:val="single" w:sz="4" w:space="0" w:color="FFFFFF"/>
        <w:insideV w:val="single" w:sz="4" w:space="0" w:color="FFFFFF"/>
      </w:tblBorders>
    </w:tblPr>
  </w:style>
  <w:style w:type="table" w:customStyle="1" w:styleId="Spalvotasspalvinimas6parykinimas1">
    <w:name w:val="Spalvotas spalvinimas – 6 paryškinimas1"/>
    <w:basedOn w:val="prastojilentel1"/>
    <w:rsid w:val="00A85471"/>
    <w:rPr>
      <w:rFonts w:ascii="SEB SansSerif" w:hAnsi="SEB SansSerif"/>
      <w:color w:val="000000"/>
      <w:lang w:val="lv-LV" w:eastAsia="lv-LV"/>
    </w:rPr>
    <w:tblPr>
      <w:tblStyleRowBandSize w:val="1"/>
      <w:tblStyleColBandSize w:val="1"/>
      <w:tblBorders>
        <w:top w:val="single" w:sz="24" w:space="0" w:color="E94539"/>
        <w:left w:val="single" w:sz="4" w:space="0" w:color="B2B2B2"/>
        <w:bottom w:val="single" w:sz="4" w:space="0" w:color="B2B2B2"/>
        <w:right w:val="single" w:sz="4" w:space="0" w:color="B2B2B2"/>
        <w:insideH w:val="single" w:sz="4" w:space="0" w:color="FFFFFF"/>
        <w:insideV w:val="single" w:sz="4" w:space="0" w:color="FFFFFF"/>
      </w:tblBorders>
    </w:tblPr>
  </w:style>
  <w:style w:type="table" w:customStyle="1" w:styleId="Tamsussraas1">
    <w:name w:val="Tamsus sąraš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1parykinimas1">
    <w:name w:val="Tamsus sąrašas – 1 paryškinim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2parykinimas1">
    <w:name w:val="Tamsus sąrašas – 2 paryškinim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3parykinimas1">
    <w:name w:val="Tamsus sąrašas – 3 paryškinim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4parykinimas1">
    <w:name w:val="Tamsus sąrašas – 4 paryškinim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5parykinimas1">
    <w:name w:val="Tamsus sąrašas – 5 paryškinimas1"/>
    <w:basedOn w:val="prastojilentel1"/>
    <w:rsid w:val="00A85471"/>
    <w:rPr>
      <w:rFonts w:ascii="SEB SansSerif" w:hAnsi="SEB SansSerif"/>
      <w:color w:val="FFFFFF"/>
      <w:lang w:val="lv-LV" w:eastAsia="lv-LV"/>
    </w:rPr>
    <w:tblPr>
      <w:tblStyleRowBandSize w:val="1"/>
      <w:tblStyleColBandSize w:val="1"/>
    </w:tblPr>
  </w:style>
  <w:style w:type="table" w:customStyle="1" w:styleId="Tamsussraas6parykinimas1">
    <w:name w:val="Tamsus sąrašas – 6 paryškinimas1"/>
    <w:basedOn w:val="prastojilentel1"/>
    <w:rsid w:val="00A85471"/>
    <w:rPr>
      <w:rFonts w:ascii="SEB SansSerif" w:hAnsi="SEB SansSerif"/>
      <w:color w:val="FFFFFF"/>
      <w:lang w:val="lv-LV" w:eastAsia="lv-LV"/>
    </w:rPr>
    <w:tblPr>
      <w:tblStyleRowBandSize w:val="1"/>
      <w:tblStyleColBandSize w:val="1"/>
    </w:tblPr>
  </w:style>
  <w:style w:type="paragraph" w:customStyle="1" w:styleId="Dokumentostruktra1">
    <w:name w:val="Dokumento struktūra1"/>
    <w:basedOn w:val="prastasis1"/>
    <w:qFormat/>
    <w:rsid w:val="00A85471"/>
    <w:pPr>
      <w:spacing w:after="160"/>
    </w:pPr>
    <w:rPr>
      <w:rFonts w:ascii="Tahoma" w:eastAsia="SEB SansSerif" w:hAnsi="Tahoma" w:cs="Tahoma"/>
      <w:sz w:val="16"/>
      <w:szCs w:val="16"/>
      <w:lang w:val="en-US"/>
    </w:rPr>
  </w:style>
  <w:style w:type="character" w:customStyle="1" w:styleId="DokumentostruktraDiagrama">
    <w:name w:val="Dokumento struktūra Diagrama"/>
    <w:rsid w:val="00A85471"/>
    <w:rPr>
      <w:rFonts w:ascii="Tahoma" w:eastAsia="SEB SansSerif" w:hAnsi="Tahoma" w:cs="Tahoma"/>
      <w:w w:val="100"/>
      <w:position w:val="-1"/>
      <w:sz w:val="16"/>
      <w:szCs w:val="16"/>
      <w:effect w:val="none"/>
      <w:vertAlign w:val="baseline"/>
      <w:cs w:val="0"/>
      <w:em w:val="none"/>
      <w:lang w:val="en-US" w:eastAsia="en-US"/>
    </w:rPr>
  </w:style>
  <w:style w:type="paragraph" w:customStyle="1" w:styleId="Indeksas11">
    <w:name w:val="Indeksas 11"/>
    <w:basedOn w:val="prastasis1"/>
    <w:next w:val="prastasis1"/>
    <w:qFormat/>
    <w:rsid w:val="00A85471"/>
    <w:pPr>
      <w:spacing w:after="160"/>
      <w:ind w:left="220" w:hanging="220"/>
    </w:pPr>
    <w:rPr>
      <w:rFonts w:ascii="SEB SansSerif" w:eastAsia="SEB SansSerif" w:hAnsi="SEB SansSerif"/>
      <w:sz w:val="22"/>
      <w:szCs w:val="22"/>
      <w:lang w:val="en-US"/>
    </w:rPr>
  </w:style>
  <w:style w:type="paragraph" w:customStyle="1" w:styleId="Indeksas21">
    <w:name w:val="Indeksas 21"/>
    <w:basedOn w:val="prastasis1"/>
    <w:next w:val="prastasis1"/>
    <w:qFormat/>
    <w:rsid w:val="00A85471"/>
    <w:pPr>
      <w:spacing w:after="160"/>
      <w:ind w:left="440" w:hanging="220"/>
    </w:pPr>
    <w:rPr>
      <w:rFonts w:ascii="SEB SansSerif" w:eastAsia="SEB SansSerif" w:hAnsi="SEB SansSerif"/>
      <w:sz w:val="22"/>
      <w:szCs w:val="22"/>
      <w:lang w:val="en-US"/>
    </w:rPr>
  </w:style>
  <w:style w:type="paragraph" w:customStyle="1" w:styleId="Indeksas31">
    <w:name w:val="Indeksas 31"/>
    <w:basedOn w:val="prastasis1"/>
    <w:next w:val="prastasis1"/>
    <w:qFormat/>
    <w:rsid w:val="00A85471"/>
    <w:pPr>
      <w:spacing w:after="160"/>
      <w:ind w:left="660" w:hanging="220"/>
    </w:pPr>
    <w:rPr>
      <w:rFonts w:ascii="SEB SansSerif" w:eastAsia="SEB SansSerif" w:hAnsi="SEB SansSerif"/>
      <w:sz w:val="22"/>
      <w:szCs w:val="22"/>
      <w:lang w:val="en-US"/>
    </w:rPr>
  </w:style>
  <w:style w:type="paragraph" w:customStyle="1" w:styleId="Indeksas41">
    <w:name w:val="Indeksas 41"/>
    <w:basedOn w:val="prastasis1"/>
    <w:next w:val="prastasis1"/>
    <w:qFormat/>
    <w:rsid w:val="00A85471"/>
    <w:pPr>
      <w:spacing w:after="160"/>
      <w:ind w:left="880" w:hanging="220"/>
    </w:pPr>
    <w:rPr>
      <w:rFonts w:ascii="SEB SansSerif" w:eastAsia="SEB SansSerif" w:hAnsi="SEB SansSerif"/>
      <w:sz w:val="22"/>
      <w:szCs w:val="22"/>
      <w:lang w:val="en-US"/>
    </w:rPr>
  </w:style>
  <w:style w:type="paragraph" w:customStyle="1" w:styleId="Indeksas51">
    <w:name w:val="Indeksas 51"/>
    <w:basedOn w:val="prastasis1"/>
    <w:next w:val="prastasis1"/>
    <w:qFormat/>
    <w:rsid w:val="00A85471"/>
    <w:pPr>
      <w:spacing w:after="160"/>
      <w:ind w:left="1100" w:hanging="220"/>
    </w:pPr>
    <w:rPr>
      <w:rFonts w:ascii="SEB SansSerif" w:eastAsia="SEB SansSerif" w:hAnsi="SEB SansSerif"/>
      <w:sz w:val="22"/>
      <w:szCs w:val="22"/>
      <w:lang w:val="en-US"/>
    </w:rPr>
  </w:style>
  <w:style w:type="paragraph" w:customStyle="1" w:styleId="Indeksas61">
    <w:name w:val="Indeksas 61"/>
    <w:basedOn w:val="prastasis1"/>
    <w:next w:val="prastasis1"/>
    <w:qFormat/>
    <w:rsid w:val="00A85471"/>
    <w:pPr>
      <w:spacing w:after="160"/>
      <w:ind w:left="1320" w:hanging="220"/>
    </w:pPr>
    <w:rPr>
      <w:rFonts w:ascii="SEB SansSerif" w:eastAsia="SEB SansSerif" w:hAnsi="SEB SansSerif"/>
      <w:sz w:val="22"/>
      <w:szCs w:val="22"/>
      <w:lang w:val="en-US"/>
    </w:rPr>
  </w:style>
  <w:style w:type="paragraph" w:customStyle="1" w:styleId="Indeksas71">
    <w:name w:val="Indeksas 71"/>
    <w:basedOn w:val="prastasis1"/>
    <w:next w:val="prastasis1"/>
    <w:qFormat/>
    <w:rsid w:val="00A85471"/>
    <w:pPr>
      <w:spacing w:after="160"/>
      <w:ind w:left="1540" w:hanging="220"/>
    </w:pPr>
    <w:rPr>
      <w:rFonts w:ascii="SEB SansSerif" w:eastAsia="SEB SansSerif" w:hAnsi="SEB SansSerif"/>
      <w:sz w:val="22"/>
      <w:szCs w:val="22"/>
      <w:lang w:val="en-US"/>
    </w:rPr>
  </w:style>
  <w:style w:type="paragraph" w:customStyle="1" w:styleId="Indeksas81">
    <w:name w:val="Indeksas 81"/>
    <w:basedOn w:val="prastasis1"/>
    <w:next w:val="prastasis1"/>
    <w:qFormat/>
    <w:rsid w:val="00A85471"/>
    <w:pPr>
      <w:spacing w:after="160"/>
      <w:ind w:left="1760" w:hanging="220"/>
    </w:pPr>
    <w:rPr>
      <w:rFonts w:ascii="SEB SansSerif" w:eastAsia="SEB SansSerif" w:hAnsi="SEB SansSerif"/>
      <w:sz w:val="22"/>
      <w:szCs w:val="22"/>
      <w:lang w:val="en-US"/>
    </w:rPr>
  </w:style>
  <w:style w:type="paragraph" w:customStyle="1" w:styleId="Indeksas91">
    <w:name w:val="Indeksas 91"/>
    <w:basedOn w:val="prastasis1"/>
    <w:next w:val="prastasis1"/>
    <w:qFormat/>
    <w:rsid w:val="00A85471"/>
    <w:pPr>
      <w:spacing w:after="160"/>
      <w:ind w:left="1980" w:hanging="220"/>
    </w:pPr>
    <w:rPr>
      <w:rFonts w:ascii="SEB SansSerif" w:eastAsia="SEB SansSerif" w:hAnsi="SEB SansSerif"/>
      <w:sz w:val="22"/>
      <w:szCs w:val="22"/>
      <w:lang w:val="en-US"/>
    </w:rPr>
  </w:style>
  <w:style w:type="paragraph" w:customStyle="1" w:styleId="Indeksoantrat1">
    <w:name w:val="Indekso antraštė1"/>
    <w:basedOn w:val="prastasis1"/>
    <w:next w:val="Indeksas11"/>
    <w:qFormat/>
    <w:rsid w:val="00A85471"/>
    <w:pPr>
      <w:spacing w:after="160" w:line="259" w:lineRule="auto"/>
    </w:pPr>
    <w:rPr>
      <w:rFonts w:ascii="SEB SansSerif" w:eastAsia="SEB SansSerif" w:hAnsi="SEB SansSerif"/>
      <w:b/>
      <w:bCs/>
      <w:sz w:val="22"/>
      <w:szCs w:val="22"/>
      <w:lang w:val="en-US"/>
    </w:rPr>
  </w:style>
  <w:style w:type="character" w:customStyle="1" w:styleId="Rykuspabraukimas1">
    <w:name w:val="Ryškus pabraukimas1"/>
    <w:rsid w:val="00A85471"/>
    <w:rPr>
      <w:b/>
      <w:bCs/>
      <w:i/>
      <w:iCs/>
      <w:color w:val="8ACA34"/>
      <w:w w:val="100"/>
      <w:position w:val="-1"/>
      <w:effect w:val="none"/>
      <w:vertAlign w:val="baseline"/>
      <w:cs w:val="0"/>
      <w:em w:val="none"/>
    </w:rPr>
  </w:style>
  <w:style w:type="paragraph" w:customStyle="1" w:styleId="Iskirtacitata1">
    <w:name w:val="Išskirta citata1"/>
    <w:basedOn w:val="prastasis1"/>
    <w:next w:val="prastasis1"/>
    <w:rsid w:val="00A85471"/>
    <w:pPr>
      <w:pBdr>
        <w:bottom w:val="single" w:sz="4" w:space="4" w:color="8ACA34"/>
      </w:pBdr>
      <w:spacing w:before="200" w:after="280" w:line="259" w:lineRule="auto"/>
      <w:ind w:left="936" w:right="936"/>
    </w:pPr>
    <w:rPr>
      <w:rFonts w:ascii="SEB SansSerif" w:eastAsia="SEB SansSerif" w:hAnsi="SEB SansSerif"/>
      <w:b/>
      <w:bCs/>
      <w:i/>
      <w:iCs/>
      <w:color w:val="8ACA34"/>
      <w:sz w:val="22"/>
      <w:szCs w:val="22"/>
      <w:lang w:val="en-US"/>
    </w:rPr>
  </w:style>
  <w:style w:type="character" w:customStyle="1" w:styleId="IskirtacitataDiagrama">
    <w:name w:val="Išskirta citata Diagrama"/>
    <w:rsid w:val="00A85471"/>
    <w:rPr>
      <w:rFonts w:ascii="SEB SansSerif" w:eastAsia="SEB SansSerif" w:hAnsi="SEB SansSerif"/>
      <w:b/>
      <w:bCs/>
      <w:i/>
      <w:iCs/>
      <w:color w:val="8ACA34"/>
      <w:w w:val="100"/>
      <w:position w:val="-1"/>
      <w:sz w:val="22"/>
      <w:szCs w:val="22"/>
      <w:effect w:val="none"/>
      <w:vertAlign w:val="baseline"/>
      <w:cs w:val="0"/>
      <w:em w:val="none"/>
      <w:lang w:val="en-US" w:eastAsia="en-US"/>
    </w:rPr>
  </w:style>
  <w:style w:type="character" w:customStyle="1" w:styleId="Rykinuoroda1">
    <w:name w:val="Ryški nuoroda1"/>
    <w:rsid w:val="00A85471"/>
    <w:rPr>
      <w:b/>
      <w:bCs/>
      <w:smallCaps/>
      <w:color w:val="66499E"/>
      <w:spacing w:val="5"/>
      <w:w w:val="100"/>
      <w:position w:val="-1"/>
      <w:u w:val="single"/>
      <w:effect w:val="none"/>
      <w:vertAlign w:val="baseline"/>
      <w:cs w:val="0"/>
      <w:em w:val="none"/>
    </w:rPr>
  </w:style>
  <w:style w:type="table" w:customStyle="1" w:styleId="viesustinklelis1">
    <w:name w:val="Šviesus tinklelis1"/>
    <w:basedOn w:val="prastojilentel1"/>
    <w:rsid w:val="00A85471"/>
    <w:rPr>
      <w:rFonts w:ascii="SEB SansSerif" w:hAnsi="SEB SansSerif"/>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viesustinklelis1parykinimas1">
    <w:name w:val="Šviesus tinklelis – 1 paryškinimas1"/>
    <w:basedOn w:val="prastojilentel1"/>
    <w:rsid w:val="00A85471"/>
    <w:rPr>
      <w:rFonts w:ascii="SEB SansSerif" w:hAnsi="SEB SansSerif"/>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insideH w:val="single" w:sz="8" w:space="0" w:color="8ACA34"/>
        <w:insideV w:val="single" w:sz="8" w:space="0" w:color="8ACA34"/>
      </w:tblBorders>
    </w:tblPr>
  </w:style>
  <w:style w:type="table" w:customStyle="1" w:styleId="viesustinklelis2parykinimas1">
    <w:name w:val="Šviesus tinklelis – 2 paryškinimas1"/>
    <w:basedOn w:val="prastojilentel1"/>
    <w:rsid w:val="00A85471"/>
    <w:rPr>
      <w:rFonts w:ascii="SEB SansSerif" w:hAnsi="SEB SansSerif"/>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insideH w:val="single" w:sz="8" w:space="0" w:color="66499E"/>
        <w:insideV w:val="single" w:sz="8" w:space="0" w:color="66499E"/>
      </w:tblBorders>
    </w:tblPr>
  </w:style>
  <w:style w:type="table" w:customStyle="1" w:styleId="viesustinklelis3parykinimas1">
    <w:name w:val="Šviesus tinklelis – 3 paryškinimas1"/>
    <w:basedOn w:val="prastojilentel1"/>
    <w:rsid w:val="00A85471"/>
    <w:rPr>
      <w:rFonts w:ascii="SEB SansSerif" w:hAnsi="SEB SansSerif"/>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insideH w:val="single" w:sz="8" w:space="0" w:color="41B0EE"/>
        <w:insideV w:val="single" w:sz="8" w:space="0" w:color="41B0EE"/>
      </w:tblBorders>
    </w:tblPr>
  </w:style>
  <w:style w:type="table" w:customStyle="1" w:styleId="viesustinklelis4parykinimas1">
    <w:name w:val="Šviesus tinklelis – 4 paryškinimas1"/>
    <w:basedOn w:val="prastojilentel1"/>
    <w:rsid w:val="00A85471"/>
    <w:rPr>
      <w:rFonts w:ascii="SEB SansSerif" w:hAnsi="SEB SansSerif"/>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insideH w:val="single" w:sz="8" w:space="0" w:color="FEC111"/>
        <w:insideV w:val="single" w:sz="8" w:space="0" w:color="FEC111"/>
      </w:tblBorders>
    </w:tblPr>
  </w:style>
  <w:style w:type="table" w:customStyle="1" w:styleId="viesustinklelis5parykinimas1">
    <w:name w:val="Šviesus tinklelis – 5 paryškinimas1"/>
    <w:basedOn w:val="prastojilentel1"/>
    <w:rsid w:val="00A85471"/>
    <w:rPr>
      <w:rFonts w:ascii="SEB SansSerif" w:hAnsi="SEB SansSerif"/>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insideH w:val="single" w:sz="8" w:space="0" w:color="E94539"/>
        <w:insideV w:val="single" w:sz="8" w:space="0" w:color="E94539"/>
      </w:tblBorders>
    </w:tblPr>
  </w:style>
  <w:style w:type="table" w:customStyle="1" w:styleId="viesustinklelis6parykinimas1">
    <w:name w:val="Šviesus tinklelis – 6 paryškinimas1"/>
    <w:basedOn w:val="prastojilentel1"/>
    <w:rsid w:val="00A85471"/>
    <w:rPr>
      <w:rFonts w:ascii="SEB SansSerif" w:hAnsi="SEB SansSerif"/>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style>
  <w:style w:type="table" w:customStyle="1" w:styleId="viesussraas1">
    <w:name w:val="Šviesus sąrašas1"/>
    <w:basedOn w:val="prastojilentel1"/>
    <w:rsid w:val="00A85471"/>
    <w:rPr>
      <w:rFonts w:ascii="SEB SansSerif" w:hAnsi="SEB SansSerif"/>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viesussraas1parykinimas1">
    <w:name w:val="Šviesus sąrašas – 1 paryškinimas1"/>
    <w:basedOn w:val="prastojilentel1"/>
    <w:rsid w:val="00A85471"/>
    <w:rPr>
      <w:rFonts w:ascii="SEB SansSerif" w:hAnsi="SEB SansSerif"/>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tblBorders>
    </w:tblPr>
  </w:style>
  <w:style w:type="table" w:customStyle="1" w:styleId="viesussraas2parykinimas1">
    <w:name w:val="Šviesus sąrašas – 2 paryškinimas1"/>
    <w:basedOn w:val="prastojilentel1"/>
    <w:rsid w:val="00A85471"/>
    <w:rPr>
      <w:rFonts w:ascii="SEB SansSerif" w:hAnsi="SEB SansSerif"/>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tblBorders>
    </w:tblPr>
  </w:style>
  <w:style w:type="table" w:customStyle="1" w:styleId="viesussraas3parykinimas1">
    <w:name w:val="Šviesus sąrašas – 3 paryškinimas1"/>
    <w:basedOn w:val="prastojilentel1"/>
    <w:rsid w:val="00A85471"/>
    <w:rPr>
      <w:rFonts w:ascii="SEB SansSerif" w:hAnsi="SEB SansSerif"/>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tblBorders>
    </w:tblPr>
  </w:style>
  <w:style w:type="table" w:customStyle="1" w:styleId="viesussraas4parykinimas1">
    <w:name w:val="Šviesus sąrašas – 4 paryškinimas1"/>
    <w:basedOn w:val="prastojilentel1"/>
    <w:rsid w:val="00A85471"/>
    <w:rPr>
      <w:rFonts w:ascii="SEB SansSerif" w:hAnsi="SEB SansSerif"/>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tblBorders>
    </w:tblPr>
  </w:style>
  <w:style w:type="table" w:customStyle="1" w:styleId="viesussraas5parykinimas1">
    <w:name w:val="Šviesus sąrašas – 5 paryškinimas1"/>
    <w:basedOn w:val="prastojilentel1"/>
    <w:rsid w:val="00A85471"/>
    <w:rPr>
      <w:rFonts w:ascii="SEB SansSerif" w:hAnsi="SEB SansSerif"/>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tblBorders>
    </w:tblPr>
  </w:style>
  <w:style w:type="table" w:customStyle="1" w:styleId="viesussraas6parykinimas1">
    <w:name w:val="Šviesus sąrašas – 6 paryškinimas1"/>
    <w:basedOn w:val="prastojilentel1"/>
    <w:rsid w:val="00A85471"/>
    <w:rPr>
      <w:rFonts w:ascii="SEB SansSerif" w:hAnsi="SEB SansSerif"/>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tblBorders>
    </w:tblPr>
  </w:style>
  <w:style w:type="table" w:customStyle="1" w:styleId="viesusisspalvinimas1">
    <w:name w:val="Šviesusis spalvinimas1"/>
    <w:basedOn w:val="prastojilentel1"/>
    <w:rsid w:val="00A85471"/>
    <w:rPr>
      <w:rFonts w:ascii="SEB SansSerif" w:hAnsi="SEB SansSerif"/>
      <w:color w:val="000000"/>
      <w:lang w:val="lv-LV" w:eastAsia="lv-LV"/>
    </w:rPr>
    <w:tblPr>
      <w:tblStyleRowBandSize w:val="1"/>
      <w:tblStyleColBandSize w:val="1"/>
      <w:tblBorders>
        <w:top w:val="single" w:sz="8" w:space="0" w:color="000000"/>
        <w:bottom w:val="single" w:sz="8" w:space="0" w:color="000000"/>
      </w:tblBorders>
    </w:tblPr>
  </w:style>
  <w:style w:type="table" w:customStyle="1" w:styleId="viesusspalvinimas1parykinimas1">
    <w:name w:val="Šviesus spalvinimas – 1 paryškinimas1"/>
    <w:basedOn w:val="prastojilentel1"/>
    <w:rsid w:val="00A85471"/>
    <w:rPr>
      <w:rFonts w:ascii="SEB SansSerif" w:hAnsi="SEB SansSerif"/>
      <w:color w:val="679727"/>
      <w:lang w:val="lv-LV" w:eastAsia="lv-LV"/>
    </w:rPr>
    <w:tblPr>
      <w:tblStyleRowBandSize w:val="1"/>
      <w:tblStyleColBandSize w:val="1"/>
      <w:tblBorders>
        <w:top w:val="single" w:sz="8" w:space="0" w:color="8ACA34"/>
        <w:bottom w:val="single" w:sz="8" w:space="0" w:color="8ACA34"/>
      </w:tblBorders>
    </w:tblPr>
  </w:style>
  <w:style w:type="table" w:customStyle="1" w:styleId="viesusspalvinimas2parykinimas1">
    <w:name w:val="Šviesus spalvinimas – 2 paryškinimas1"/>
    <w:basedOn w:val="prastojilentel1"/>
    <w:rsid w:val="00A85471"/>
    <w:rPr>
      <w:rFonts w:ascii="SEB SansSerif" w:hAnsi="SEB SansSerif"/>
      <w:color w:val="4C3676"/>
      <w:lang w:val="lv-LV" w:eastAsia="lv-LV"/>
    </w:rPr>
    <w:tblPr>
      <w:tblStyleRowBandSize w:val="1"/>
      <w:tblStyleColBandSize w:val="1"/>
      <w:tblBorders>
        <w:top w:val="single" w:sz="8" w:space="0" w:color="66499E"/>
        <w:bottom w:val="single" w:sz="8" w:space="0" w:color="66499E"/>
      </w:tblBorders>
    </w:tblPr>
  </w:style>
  <w:style w:type="table" w:customStyle="1" w:styleId="viesusspalvinimas3parykinimas1">
    <w:name w:val="Šviesus spalvinimas – 3 paryškinimas1"/>
    <w:basedOn w:val="prastojilentel1"/>
    <w:rsid w:val="00A85471"/>
    <w:rPr>
      <w:rFonts w:ascii="SEB SansSerif" w:hAnsi="SEB SansSerif"/>
      <w:color w:val="128BD0"/>
      <w:lang w:val="lv-LV" w:eastAsia="lv-LV"/>
    </w:rPr>
    <w:tblPr>
      <w:tblStyleRowBandSize w:val="1"/>
      <w:tblStyleColBandSize w:val="1"/>
      <w:tblBorders>
        <w:top w:val="single" w:sz="8" w:space="0" w:color="41B0EE"/>
        <w:bottom w:val="single" w:sz="8" w:space="0" w:color="41B0EE"/>
      </w:tblBorders>
    </w:tblPr>
  </w:style>
  <w:style w:type="table" w:customStyle="1" w:styleId="viesusspalvinimas4parykinimas1">
    <w:name w:val="Šviesus spalvinimas – 4 paryškinimas1"/>
    <w:basedOn w:val="prastojilentel1"/>
    <w:rsid w:val="00A85471"/>
    <w:rPr>
      <w:rFonts w:ascii="SEB SansSerif" w:hAnsi="SEB SansSerif"/>
      <w:color w:val="C99501"/>
      <w:lang w:val="lv-LV" w:eastAsia="lv-LV"/>
    </w:rPr>
    <w:tblPr>
      <w:tblStyleRowBandSize w:val="1"/>
      <w:tblStyleColBandSize w:val="1"/>
      <w:tblBorders>
        <w:top w:val="single" w:sz="8" w:space="0" w:color="FEC111"/>
        <w:bottom w:val="single" w:sz="8" w:space="0" w:color="FEC111"/>
      </w:tblBorders>
    </w:tblPr>
  </w:style>
  <w:style w:type="table" w:customStyle="1" w:styleId="viesusspalvinimas5parykinimas1">
    <w:name w:val="Šviesus spalvinimas – 5 paryškinimas1"/>
    <w:basedOn w:val="prastojilentel1"/>
    <w:rsid w:val="00A85471"/>
    <w:rPr>
      <w:rFonts w:ascii="SEB SansSerif" w:hAnsi="SEB SansSerif"/>
      <w:color w:val="C32115"/>
      <w:lang w:val="lv-LV" w:eastAsia="lv-LV"/>
    </w:rPr>
    <w:tblPr>
      <w:tblStyleRowBandSize w:val="1"/>
      <w:tblStyleColBandSize w:val="1"/>
      <w:tblBorders>
        <w:top w:val="single" w:sz="8" w:space="0" w:color="E94539"/>
        <w:bottom w:val="single" w:sz="8" w:space="0" w:color="E94539"/>
      </w:tblBorders>
    </w:tblPr>
  </w:style>
  <w:style w:type="table" w:customStyle="1" w:styleId="viesusspalvinimas6parykinimas1">
    <w:name w:val="Šviesus spalvinimas – 6 paryškinimas1"/>
    <w:basedOn w:val="prastojilentel1"/>
    <w:rsid w:val="00A85471"/>
    <w:rPr>
      <w:rFonts w:ascii="SEB SansSerif" w:hAnsi="SEB SansSerif"/>
      <w:color w:val="858585"/>
      <w:lang w:val="lv-LV" w:eastAsia="lv-LV"/>
    </w:rPr>
    <w:tblPr>
      <w:tblStyleRowBandSize w:val="1"/>
      <w:tblStyleColBandSize w:val="1"/>
      <w:tblBorders>
        <w:top w:val="single" w:sz="8" w:space="0" w:color="B2B2B2"/>
        <w:bottom w:val="single" w:sz="8" w:space="0" w:color="B2B2B2"/>
      </w:tblBorders>
    </w:tblPr>
  </w:style>
  <w:style w:type="paragraph" w:customStyle="1" w:styleId="Makrokomandostekstas1">
    <w:name w:val="Makrokomandos tekstas1"/>
    <w:qFormat/>
    <w:rsid w:val="00A85471"/>
    <w:pPr>
      <w:tabs>
        <w:tab w:val="left" w:pos="480"/>
        <w:tab w:val="left" w:pos="960"/>
        <w:tab w:val="left" w:pos="1440"/>
        <w:tab w:val="left" w:pos="1920"/>
        <w:tab w:val="left" w:pos="2400"/>
        <w:tab w:val="left" w:pos="2880"/>
        <w:tab w:val="left" w:pos="3360"/>
        <w:tab w:val="left" w:pos="3840"/>
        <w:tab w:val="left" w:pos="4320"/>
      </w:tabs>
      <w:suppressAutoHyphens/>
      <w:spacing w:line="280" w:lineRule="atLeast"/>
      <w:ind w:leftChars="-1" w:left="-1" w:hangingChars="1" w:hanging="1"/>
      <w:textDirection w:val="btLr"/>
      <w:textAlignment w:val="top"/>
      <w:outlineLvl w:val="0"/>
    </w:pPr>
    <w:rPr>
      <w:rFonts w:ascii="Consolas" w:eastAsia="Times New Roman" w:hAnsi="Consolas" w:cs="Times New Roman"/>
      <w:position w:val="-1"/>
      <w:sz w:val="20"/>
      <w:szCs w:val="20"/>
      <w:lang w:val="en-GB"/>
    </w:rPr>
  </w:style>
  <w:style w:type="character" w:customStyle="1" w:styleId="MakrokomandostekstasDiagrama">
    <w:name w:val="Makrokomandos tekstas Diagrama"/>
    <w:rsid w:val="00A85471"/>
    <w:rPr>
      <w:rFonts w:ascii="Consolas" w:hAnsi="Consolas"/>
      <w:w w:val="100"/>
      <w:position w:val="-1"/>
      <w:effect w:val="none"/>
      <w:vertAlign w:val="baseline"/>
      <w:cs w:val="0"/>
      <w:em w:val="none"/>
      <w:lang w:val="en-GB" w:eastAsia="en-US"/>
    </w:rPr>
  </w:style>
  <w:style w:type="table" w:customStyle="1" w:styleId="1vidutinistinklelis1">
    <w:name w:val="1 vidutinis tinklelis1"/>
    <w:basedOn w:val="prastojilentel1"/>
    <w:rsid w:val="00A85471"/>
    <w:rPr>
      <w:rFonts w:ascii="SEB SansSerif" w:hAnsi="SEB SansSerif"/>
      <w:lang w:val="lv-LV" w:eastAsia="lv-LV"/>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style>
  <w:style w:type="table" w:customStyle="1" w:styleId="1vidutinistinklelis1parykinimas1">
    <w:name w:val="1 vidutinis tinklelis – 1 paryškinimas1"/>
    <w:basedOn w:val="prastojilentel1"/>
    <w:rsid w:val="00A85471"/>
    <w:rPr>
      <w:rFonts w:ascii="SEB SansSerif" w:hAnsi="SEB SansSerif"/>
      <w:lang w:val="lv-LV" w:eastAsia="lv-LV"/>
    </w:rPr>
    <w:tblPr>
      <w:tblStyleRowBandSize w:val="1"/>
      <w:tblStyleColBandSize w:val="1"/>
      <w:tblBorders>
        <w:top w:val="single" w:sz="8" w:space="0" w:color="A7D766"/>
        <w:left w:val="single" w:sz="8" w:space="0" w:color="A7D766"/>
        <w:bottom w:val="single" w:sz="8" w:space="0" w:color="A7D766"/>
        <w:right w:val="single" w:sz="8" w:space="0" w:color="A7D766"/>
        <w:insideH w:val="single" w:sz="8" w:space="0" w:color="A7D766"/>
        <w:insideV w:val="single" w:sz="8" w:space="0" w:color="A7D766"/>
      </w:tblBorders>
    </w:tblPr>
  </w:style>
  <w:style w:type="table" w:customStyle="1" w:styleId="1vidutinistinklelis2parykinimas1">
    <w:name w:val="1 vidutinis tinklelis – 2 paryškinimas1"/>
    <w:basedOn w:val="prastojilentel1"/>
    <w:rsid w:val="00A85471"/>
    <w:rPr>
      <w:rFonts w:ascii="SEB SansSerif" w:hAnsi="SEB SansSerif"/>
      <w:lang w:val="lv-LV" w:eastAsia="lv-LV"/>
    </w:rPr>
    <w:tblPr>
      <w:tblStyleRowBandSize w:val="1"/>
      <w:tblStyleColBandSize w:val="1"/>
      <w:tblBorders>
        <w:top w:val="single" w:sz="8" w:space="0" w:color="8A70BD"/>
        <w:left w:val="single" w:sz="8" w:space="0" w:color="8A70BD"/>
        <w:bottom w:val="single" w:sz="8" w:space="0" w:color="8A70BD"/>
        <w:right w:val="single" w:sz="8" w:space="0" w:color="8A70BD"/>
        <w:insideH w:val="single" w:sz="8" w:space="0" w:color="8A70BD"/>
        <w:insideV w:val="single" w:sz="8" w:space="0" w:color="8A70BD"/>
      </w:tblBorders>
    </w:tblPr>
  </w:style>
  <w:style w:type="table" w:customStyle="1" w:styleId="1vidutinistinklelis3parykinimas1">
    <w:name w:val="1 vidutinis tinklelis – 3 paryškinimas1"/>
    <w:basedOn w:val="prastojilentel1"/>
    <w:rsid w:val="00A85471"/>
    <w:rPr>
      <w:rFonts w:ascii="SEB SansSerif" w:hAnsi="SEB SansSerif"/>
      <w:lang w:val="lv-LV" w:eastAsia="lv-LV"/>
    </w:rPr>
    <w:tblPr>
      <w:tblStyleRowBandSize w:val="1"/>
      <w:tblStyleColBandSize w:val="1"/>
      <w:tblBorders>
        <w:top w:val="single" w:sz="8" w:space="0" w:color="70C3F2"/>
        <w:left w:val="single" w:sz="8" w:space="0" w:color="70C3F2"/>
        <w:bottom w:val="single" w:sz="8" w:space="0" w:color="70C3F2"/>
        <w:right w:val="single" w:sz="8" w:space="0" w:color="70C3F2"/>
        <w:insideH w:val="single" w:sz="8" w:space="0" w:color="70C3F2"/>
        <w:insideV w:val="single" w:sz="8" w:space="0" w:color="70C3F2"/>
      </w:tblBorders>
    </w:tblPr>
  </w:style>
  <w:style w:type="table" w:customStyle="1" w:styleId="1vidutinistinklelis4parykinimas1">
    <w:name w:val="1 vidutinis tinklelis – 4 paryškinimas1"/>
    <w:basedOn w:val="prastojilentel1"/>
    <w:rsid w:val="00A85471"/>
    <w:rPr>
      <w:rFonts w:ascii="SEB SansSerif" w:hAnsi="SEB SansSerif"/>
      <w:lang w:val="lv-LV" w:eastAsia="lv-LV"/>
    </w:rPr>
    <w:tblPr>
      <w:tblStyleRowBandSize w:val="1"/>
      <w:tblStyleColBandSize w:val="1"/>
      <w:tblBorders>
        <w:top w:val="single" w:sz="8" w:space="0" w:color="FED04C"/>
        <w:left w:val="single" w:sz="8" w:space="0" w:color="FED04C"/>
        <w:bottom w:val="single" w:sz="8" w:space="0" w:color="FED04C"/>
        <w:right w:val="single" w:sz="8" w:space="0" w:color="FED04C"/>
        <w:insideH w:val="single" w:sz="8" w:space="0" w:color="FED04C"/>
        <w:insideV w:val="single" w:sz="8" w:space="0" w:color="FED04C"/>
      </w:tblBorders>
    </w:tblPr>
  </w:style>
  <w:style w:type="table" w:customStyle="1" w:styleId="1vidutinistinklelis5parykinimas1">
    <w:name w:val="1 vidutinis tinklelis – 5 paryškinimas1"/>
    <w:basedOn w:val="prastojilentel1"/>
    <w:rsid w:val="00A85471"/>
    <w:rPr>
      <w:rFonts w:ascii="SEB SansSerif" w:hAnsi="SEB SansSerif"/>
      <w:lang w:val="lv-LV" w:eastAsia="lv-LV"/>
    </w:rPr>
    <w:tblPr>
      <w:tblStyleRowBandSize w:val="1"/>
      <w:tblStyleColBandSize w:val="1"/>
      <w:tblBorders>
        <w:top w:val="single" w:sz="8" w:space="0" w:color="EE736A"/>
        <w:left w:val="single" w:sz="8" w:space="0" w:color="EE736A"/>
        <w:bottom w:val="single" w:sz="8" w:space="0" w:color="EE736A"/>
        <w:right w:val="single" w:sz="8" w:space="0" w:color="EE736A"/>
        <w:insideH w:val="single" w:sz="8" w:space="0" w:color="EE736A"/>
        <w:insideV w:val="single" w:sz="8" w:space="0" w:color="EE736A"/>
      </w:tblBorders>
    </w:tblPr>
  </w:style>
  <w:style w:type="table" w:customStyle="1" w:styleId="1vidutinistinklelis6parykinimas1">
    <w:name w:val="1 vidutinis tinklelis – 6 paryškinimas1"/>
    <w:basedOn w:val="prastojilentel1"/>
    <w:rsid w:val="00A85471"/>
    <w:rPr>
      <w:rFonts w:ascii="SEB SansSerif" w:hAnsi="SEB SansSerif"/>
      <w:lang w:val="lv-LV" w:eastAsia="lv-LV"/>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insideV w:val="single" w:sz="8" w:space="0" w:color="C5C5C5"/>
      </w:tblBorders>
    </w:tblPr>
  </w:style>
  <w:style w:type="table" w:customStyle="1" w:styleId="2vidutinistinklelis1">
    <w:name w:val="2 vidutinis tinklelis1"/>
    <w:basedOn w:val="prastojilentel1"/>
    <w:rsid w:val="00A85471"/>
    <w:rPr>
      <w:rFonts w:ascii="SEB SansSerif" w:hAnsi="SEB SansSerif"/>
      <w:color w:val="000000"/>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style>
  <w:style w:type="table" w:customStyle="1" w:styleId="2vidutinistinklelis1parykinimas1">
    <w:name w:val="2 vidutinis tinklelis – 1 paryškinimas1"/>
    <w:basedOn w:val="prastojilentel1"/>
    <w:rsid w:val="00A85471"/>
    <w:rPr>
      <w:rFonts w:ascii="SEB SansSerif" w:hAnsi="SEB SansSerif"/>
      <w:color w:val="000000"/>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insideH w:val="single" w:sz="8" w:space="0" w:color="8ACA34"/>
        <w:insideV w:val="single" w:sz="8" w:space="0" w:color="8ACA34"/>
      </w:tblBorders>
    </w:tblPr>
  </w:style>
  <w:style w:type="table" w:customStyle="1" w:styleId="2vidutinistinklelis2parykinimas1">
    <w:name w:val="2 vidutinis tinklelis – 2 paryškinimas1"/>
    <w:basedOn w:val="prastojilentel1"/>
    <w:rsid w:val="00A85471"/>
    <w:rPr>
      <w:rFonts w:ascii="SEB SansSerif" w:hAnsi="SEB SansSerif"/>
      <w:color w:val="000000"/>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insideH w:val="single" w:sz="8" w:space="0" w:color="66499E"/>
        <w:insideV w:val="single" w:sz="8" w:space="0" w:color="66499E"/>
      </w:tblBorders>
    </w:tblPr>
  </w:style>
  <w:style w:type="table" w:customStyle="1" w:styleId="2vidutinistinklelis3parykinimas1">
    <w:name w:val="2 vidutinis tinklelis – 3 paryškinimas1"/>
    <w:basedOn w:val="prastojilentel1"/>
    <w:rsid w:val="00A85471"/>
    <w:rPr>
      <w:rFonts w:ascii="SEB SansSerif" w:hAnsi="SEB SansSerif"/>
      <w:color w:val="000000"/>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insideH w:val="single" w:sz="8" w:space="0" w:color="41B0EE"/>
        <w:insideV w:val="single" w:sz="8" w:space="0" w:color="41B0EE"/>
      </w:tblBorders>
    </w:tblPr>
  </w:style>
  <w:style w:type="table" w:customStyle="1" w:styleId="2vidutinistinklelis4parykinimas1">
    <w:name w:val="2 vidutinis tinklelis – 4 paryškinimas1"/>
    <w:basedOn w:val="prastojilentel1"/>
    <w:rsid w:val="00A85471"/>
    <w:rPr>
      <w:rFonts w:ascii="SEB SansSerif" w:hAnsi="SEB SansSerif"/>
      <w:color w:val="000000"/>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insideH w:val="single" w:sz="8" w:space="0" w:color="FEC111"/>
        <w:insideV w:val="single" w:sz="8" w:space="0" w:color="FEC111"/>
      </w:tblBorders>
    </w:tblPr>
  </w:style>
  <w:style w:type="table" w:customStyle="1" w:styleId="2vidutinistinklelis5parykinimas1">
    <w:name w:val="2 vidutinis tinklelis – 5 paryškinimas1"/>
    <w:basedOn w:val="prastojilentel1"/>
    <w:rsid w:val="00A85471"/>
    <w:rPr>
      <w:rFonts w:ascii="SEB SansSerif" w:hAnsi="SEB SansSerif"/>
      <w:color w:val="000000"/>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insideH w:val="single" w:sz="8" w:space="0" w:color="E94539"/>
        <w:insideV w:val="single" w:sz="8" w:space="0" w:color="E94539"/>
      </w:tblBorders>
    </w:tblPr>
  </w:style>
  <w:style w:type="table" w:customStyle="1" w:styleId="2vidutinistinklelis6parykinimas1">
    <w:name w:val="2 vidutinis tinklelis – 6 paryškinimas1"/>
    <w:basedOn w:val="prastojilentel1"/>
    <w:rsid w:val="00A85471"/>
    <w:rPr>
      <w:rFonts w:ascii="SEB SansSerif" w:hAnsi="SEB SansSerif"/>
      <w:color w:val="000000"/>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insideH w:val="single" w:sz="8" w:space="0" w:color="B2B2B2"/>
        <w:insideV w:val="single" w:sz="8" w:space="0" w:color="B2B2B2"/>
      </w:tblBorders>
    </w:tblPr>
  </w:style>
  <w:style w:type="table" w:customStyle="1" w:styleId="3vidutinistinklelis1">
    <w:name w:val="3 vidutinis tinkleli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1parykinimas1">
    <w:name w:val="3 vidutinis tinklelis – 1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2parykinimas1">
    <w:name w:val="3 vidutinis tinklelis – 2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3parykinimas1">
    <w:name w:val="3 vidutinis tinklelis – 3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4parykinimas1">
    <w:name w:val="3 vidutinis tinklelis – 4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5parykinimas1">
    <w:name w:val="3 vidutinis tinklelis – 5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3vidutinistinklelis6parykinimas1">
    <w:name w:val="3 vidutinis tinklelis – 6 paryškinimas1"/>
    <w:basedOn w:val="prastojilentel1"/>
    <w:rsid w:val="00A85471"/>
    <w:rPr>
      <w:rFonts w:ascii="SEB SansSerif" w:hAnsi="SEB SansSerif"/>
      <w:lang w:val="lv-LV" w:eastAsia="lv-LV"/>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style>
  <w:style w:type="table" w:customStyle="1" w:styleId="1vidutinissraas1">
    <w:name w:val="1 vidutinis sąrašas1"/>
    <w:basedOn w:val="prastojilentel1"/>
    <w:rsid w:val="00A85471"/>
    <w:rPr>
      <w:rFonts w:ascii="SEB SansSerif" w:hAnsi="SEB SansSerif"/>
      <w:color w:val="000000"/>
      <w:lang w:val="lv-LV" w:eastAsia="lv-LV"/>
    </w:rPr>
    <w:tblPr>
      <w:tblStyleRowBandSize w:val="1"/>
      <w:tblStyleColBandSize w:val="1"/>
      <w:tblBorders>
        <w:top w:val="single" w:sz="8" w:space="0" w:color="000000"/>
        <w:bottom w:val="single" w:sz="8" w:space="0" w:color="000000"/>
      </w:tblBorders>
    </w:tblPr>
  </w:style>
  <w:style w:type="table" w:customStyle="1" w:styleId="1vidutinissraas1parykinimas1">
    <w:name w:val="1 vidutinis sąrašas – 1 paryškinimas1"/>
    <w:basedOn w:val="prastojilentel1"/>
    <w:rsid w:val="00A85471"/>
    <w:rPr>
      <w:rFonts w:ascii="SEB SansSerif" w:hAnsi="SEB SansSerif"/>
      <w:color w:val="000000"/>
      <w:lang w:val="lv-LV" w:eastAsia="lv-LV"/>
    </w:rPr>
    <w:tblPr>
      <w:tblStyleRowBandSize w:val="1"/>
      <w:tblStyleColBandSize w:val="1"/>
      <w:tblBorders>
        <w:top w:val="single" w:sz="8" w:space="0" w:color="8ACA34"/>
        <w:bottom w:val="single" w:sz="8" w:space="0" w:color="8ACA34"/>
      </w:tblBorders>
    </w:tblPr>
  </w:style>
  <w:style w:type="table" w:customStyle="1" w:styleId="1vidutinissraas2parykinimas1">
    <w:name w:val="1 vidutinis sąrašas – 2 paryškinimas1"/>
    <w:basedOn w:val="prastojilentel1"/>
    <w:rsid w:val="00A85471"/>
    <w:rPr>
      <w:rFonts w:ascii="SEB SansSerif" w:hAnsi="SEB SansSerif"/>
      <w:color w:val="000000"/>
      <w:lang w:val="lv-LV" w:eastAsia="lv-LV"/>
    </w:rPr>
    <w:tblPr>
      <w:tblStyleRowBandSize w:val="1"/>
      <w:tblStyleColBandSize w:val="1"/>
      <w:tblBorders>
        <w:top w:val="single" w:sz="8" w:space="0" w:color="66499E"/>
        <w:bottom w:val="single" w:sz="8" w:space="0" w:color="66499E"/>
      </w:tblBorders>
    </w:tblPr>
  </w:style>
  <w:style w:type="table" w:customStyle="1" w:styleId="1vidutinissraas3parykinimas1">
    <w:name w:val="1 vidutinis sąrašas – 3 paryškinimas1"/>
    <w:basedOn w:val="prastojilentel1"/>
    <w:rsid w:val="00A85471"/>
    <w:rPr>
      <w:rFonts w:ascii="SEB SansSerif" w:hAnsi="SEB SansSerif"/>
      <w:color w:val="000000"/>
      <w:lang w:val="lv-LV" w:eastAsia="lv-LV"/>
    </w:rPr>
    <w:tblPr>
      <w:tblStyleRowBandSize w:val="1"/>
      <w:tblStyleColBandSize w:val="1"/>
      <w:tblBorders>
        <w:top w:val="single" w:sz="8" w:space="0" w:color="41B0EE"/>
        <w:bottom w:val="single" w:sz="8" w:space="0" w:color="41B0EE"/>
      </w:tblBorders>
    </w:tblPr>
  </w:style>
  <w:style w:type="table" w:customStyle="1" w:styleId="1vidutinissraas4parykinimas1">
    <w:name w:val="1 vidutinis sąrašas – 4 paryškinimas1"/>
    <w:basedOn w:val="prastojilentel1"/>
    <w:rsid w:val="00A85471"/>
    <w:rPr>
      <w:rFonts w:ascii="SEB SansSerif" w:hAnsi="SEB SansSerif"/>
      <w:color w:val="000000"/>
      <w:lang w:val="lv-LV" w:eastAsia="lv-LV"/>
    </w:rPr>
    <w:tblPr>
      <w:tblStyleRowBandSize w:val="1"/>
      <w:tblStyleColBandSize w:val="1"/>
      <w:tblBorders>
        <w:top w:val="single" w:sz="8" w:space="0" w:color="FEC111"/>
        <w:bottom w:val="single" w:sz="8" w:space="0" w:color="FEC111"/>
      </w:tblBorders>
    </w:tblPr>
  </w:style>
  <w:style w:type="table" w:customStyle="1" w:styleId="1vidutinissraas5parykinimas1">
    <w:name w:val="1 vidutinis sąrašas – 5 paryškinimas1"/>
    <w:basedOn w:val="prastojilentel1"/>
    <w:rsid w:val="00A85471"/>
    <w:rPr>
      <w:rFonts w:ascii="SEB SansSerif" w:hAnsi="SEB SansSerif"/>
      <w:color w:val="000000"/>
      <w:lang w:val="lv-LV" w:eastAsia="lv-LV"/>
    </w:rPr>
    <w:tblPr>
      <w:tblStyleRowBandSize w:val="1"/>
      <w:tblStyleColBandSize w:val="1"/>
      <w:tblBorders>
        <w:top w:val="single" w:sz="8" w:space="0" w:color="E94539"/>
        <w:bottom w:val="single" w:sz="8" w:space="0" w:color="E94539"/>
      </w:tblBorders>
    </w:tblPr>
  </w:style>
  <w:style w:type="table" w:customStyle="1" w:styleId="1vidutinissraas6parykinimas1">
    <w:name w:val="1 vidutinis sąrašas – 6 paryškinimas1"/>
    <w:basedOn w:val="prastojilentel1"/>
    <w:rsid w:val="00A85471"/>
    <w:rPr>
      <w:rFonts w:ascii="SEB SansSerif" w:hAnsi="SEB SansSerif"/>
      <w:color w:val="000000"/>
      <w:lang w:val="lv-LV" w:eastAsia="lv-LV"/>
    </w:rPr>
    <w:tblPr>
      <w:tblStyleRowBandSize w:val="1"/>
      <w:tblStyleColBandSize w:val="1"/>
      <w:tblBorders>
        <w:top w:val="single" w:sz="8" w:space="0" w:color="B2B2B2"/>
        <w:bottom w:val="single" w:sz="8" w:space="0" w:color="B2B2B2"/>
      </w:tblBorders>
    </w:tblPr>
  </w:style>
  <w:style w:type="table" w:customStyle="1" w:styleId="2vidutinissraas1">
    <w:name w:val="2 vidutinis sąrašas1"/>
    <w:basedOn w:val="prastojilentel1"/>
    <w:rsid w:val="00A85471"/>
    <w:rPr>
      <w:rFonts w:ascii="SEB SansSerif" w:hAnsi="SEB SansSerif"/>
      <w:color w:val="000000"/>
      <w:lang w:val="lv-LV" w:eastAsia="lv-LV"/>
    </w:rPr>
    <w:tblPr>
      <w:tblStyleRowBandSize w:val="1"/>
      <w:tblStyleColBandSize w:val="1"/>
      <w:tblBorders>
        <w:top w:val="single" w:sz="8" w:space="0" w:color="000000"/>
        <w:left w:val="single" w:sz="8" w:space="0" w:color="000000"/>
        <w:bottom w:val="single" w:sz="8" w:space="0" w:color="000000"/>
        <w:right w:val="single" w:sz="8" w:space="0" w:color="000000"/>
      </w:tblBorders>
    </w:tblPr>
  </w:style>
  <w:style w:type="table" w:customStyle="1" w:styleId="2vidutinissraas1parykinimas1">
    <w:name w:val="2 vidutinis sąrašas – 1 paryškinimas1"/>
    <w:basedOn w:val="prastojilentel1"/>
    <w:rsid w:val="00A85471"/>
    <w:rPr>
      <w:rFonts w:ascii="SEB SansSerif" w:hAnsi="SEB SansSerif"/>
      <w:color w:val="000000"/>
      <w:lang w:val="lv-LV" w:eastAsia="lv-LV"/>
    </w:rPr>
    <w:tblPr>
      <w:tblStyleRowBandSize w:val="1"/>
      <w:tblStyleColBandSize w:val="1"/>
      <w:tblBorders>
        <w:top w:val="single" w:sz="8" w:space="0" w:color="8ACA34"/>
        <w:left w:val="single" w:sz="8" w:space="0" w:color="8ACA34"/>
        <w:bottom w:val="single" w:sz="8" w:space="0" w:color="8ACA34"/>
        <w:right w:val="single" w:sz="8" w:space="0" w:color="8ACA34"/>
      </w:tblBorders>
    </w:tblPr>
  </w:style>
  <w:style w:type="table" w:customStyle="1" w:styleId="2vidutinissraas2parykinimas1">
    <w:name w:val="2 vidutinis sąrašas – 2 paryškinimas1"/>
    <w:basedOn w:val="prastojilentel1"/>
    <w:rsid w:val="00A85471"/>
    <w:rPr>
      <w:rFonts w:ascii="SEB SansSerif" w:hAnsi="SEB SansSerif"/>
      <w:color w:val="000000"/>
      <w:lang w:val="lv-LV" w:eastAsia="lv-LV"/>
    </w:rPr>
    <w:tblPr>
      <w:tblStyleRowBandSize w:val="1"/>
      <w:tblStyleColBandSize w:val="1"/>
      <w:tblBorders>
        <w:top w:val="single" w:sz="8" w:space="0" w:color="66499E"/>
        <w:left w:val="single" w:sz="8" w:space="0" w:color="66499E"/>
        <w:bottom w:val="single" w:sz="8" w:space="0" w:color="66499E"/>
        <w:right w:val="single" w:sz="8" w:space="0" w:color="66499E"/>
      </w:tblBorders>
    </w:tblPr>
  </w:style>
  <w:style w:type="table" w:customStyle="1" w:styleId="2vidutinissraas3parykinimas1">
    <w:name w:val="2 vidutinis sąrašas – 3 paryškinimas1"/>
    <w:basedOn w:val="prastojilentel1"/>
    <w:rsid w:val="00A85471"/>
    <w:rPr>
      <w:rFonts w:ascii="SEB SansSerif" w:hAnsi="SEB SansSerif"/>
      <w:color w:val="000000"/>
      <w:lang w:val="lv-LV" w:eastAsia="lv-LV"/>
    </w:rPr>
    <w:tblPr>
      <w:tblStyleRowBandSize w:val="1"/>
      <w:tblStyleColBandSize w:val="1"/>
      <w:tblBorders>
        <w:top w:val="single" w:sz="8" w:space="0" w:color="41B0EE"/>
        <w:left w:val="single" w:sz="8" w:space="0" w:color="41B0EE"/>
        <w:bottom w:val="single" w:sz="8" w:space="0" w:color="41B0EE"/>
        <w:right w:val="single" w:sz="8" w:space="0" w:color="41B0EE"/>
      </w:tblBorders>
    </w:tblPr>
  </w:style>
  <w:style w:type="table" w:customStyle="1" w:styleId="2vidutinissraas4parykinimas1">
    <w:name w:val="2 vidutinis sąrašas – 4 paryškinimas1"/>
    <w:basedOn w:val="prastojilentel1"/>
    <w:rsid w:val="00A85471"/>
    <w:rPr>
      <w:rFonts w:ascii="SEB SansSerif" w:hAnsi="SEB SansSerif"/>
      <w:color w:val="000000"/>
      <w:lang w:val="lv-LV" w:eastAsia="lv-LV"/>
    </w:rPr>
    <w:tblPr>
      <w:tblStyleRowBandSize w:val="1"/>
      <w:tblStyleColBandSize w:val="1"/>
      <w:tblBorders>
        <w:top w:val="single" w:sz="8" w:space="0" w:color="FEC111"/>
        <w:left w:val="single" w:sz="8" w:space="0" w:color="FEC111"/>
        <w:bottom w:val="single" w:sz="8" w:space="0" w:color="FEC111"/>
        <w:right w:val="single" w:sz="8" w:space="0" w:color="FEC111"/>
      </w:tblBorders>
    </w:tblPr>
  </w:style>
  <w:style w:type="table" w:customStyle="1" w:styleId="2vidutinissraas5parykinimas1">
    <w:name w:val="2 vidutinis sąrašas – 5 paryškinimas1"/>
    <w:basedOn w:val="prastojilentel1"/>
    <w:rsid w:val="00A85471"/>
    <w:rPr>
      <w:rFonts w:ascii="SEB SansSerif" w:hAnsi="SEB SansSerif"/>
      <w:color w:val="000000"/>
      <w:lang w:val="lv-LV" w:eastAsia="lv-LV"/>
    </w:rPr>
    <w:tblPr>
      <w:tblStyleRowBandSize w:val="1"/>
      <w:tblStyleColBandSize w:val="1"/>
      <w:tblBorders>
        <w:top w:val="single" w:sz="8" w:space="0" w:color="E94539"/>
        <w:left w:val="single" w:sz="8" w:space="0" w:color="E94539"/>
        <w:bottom w:val="single" w:sz="8" w:space="0" w:color="E94539"/>
        <w:right w:val="single" w:sz="8" w:space="0" w:color="E94539"/>
      </w:tblBorders>
    </w:tblPr>
  </w:style>
  <w:style w:type="table" w:customStyle="1" w:styleId="2vidutinissraas6parykinimas1">
    <w:name w:val="2 vidutinis sąrašas – 6 paryškinimas1"/>
    <w:basedOn w:val="prastojilentel1"/>
    <w:rsid w:val="00A85471"/>
    <w:rPr>
      <w:rFonts w:ascii="SEB SansSerif" w:hAnsi="SEB SansSerif"/>
      <w:color w:val="000000"/>
      <w:lang w:val="lv-LV" w:eastAsia="lv-LV"/>
    </w:rPr>
    <w:tblPr>
      <w:tblStyleRowBandSize w:val="1"/>
      <w:tblStyleColBandSize w:val="1"/>
      <w:tblBorders>
        <w:top w:val="single" w:sz="8" w:space="0" w:color="B2B2B2"/>
        <w:left w:val="single" w:sz="8" w:space="0" w:color="B2B2B2"/>
        <w:bottom w:val="single" w:sz="8" w:space="0" w:color="B2B2B2"/>
        <w:right w:val="single" w:sz="8" w:space="0" w:color="B2B2B2"/>
      </w:tblBorders>
    </w:tblPr>
  </w:style>
  <w:style w:type="table" w:customStyle="1" w:styleId="1vidutinisspalvinimas1">
    <w:name w:val="1 vidutinis spalvinimas1"/>
    <w:basedOn w:val="prastojilentel1"/>
    <w:rsid w:val="00A85471"/>
    <w:rPr>
      <w:rFonts w:ascii="SEB SansSerif" w:hAnsi="SEB SansSerif"/>
      <w:lang w:val="lv-LV" w:eastAsia="lv-LV"/>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style>
  <w:style w:type="table" w:customStyle="1" w:styleId="1vidutinisspalvinimas1parykinimas1">
    <w:name w:val="1 vidutinis spalvinimas – 1 paryškinimas1"/>
    <w:basedOn w:val="prastojilentel1"/>
    <w:rsid w:val="00A85471"/>
    <w:rPr>
      <w:rFonts w:ascii="SEB SansSerif" w:hAnsi="SEB SansSerif"/>
      <w:lang w:val="lv-LV" w:eastAsia="lv-LV"/>
    </w:rPr>
    <w:tblPr>
      <w:tblStyleRowBandSize w:val="1"/>
      <w:tblStyleColBandSize w:val="1"/>
      <w:tblBorders>
        <w:top w:val="single" w:sz="8" w:space="0" w:color="A7D766"/>
        <w:left w:val="single" w:sz="8" w:space="0" w:color="A7D766"/>
        <w:bottom w:val="single" w:sz="8" w:space="0" w:color="A7D766"/>
        <w:right w:val="single" w:sz="8" w:space="0" w:color="A7D766"/>
        <w:insideH w:val="single" w:sz="8" w:space="0" w:color="A7D766"/>
      </w:tblBorders>
    </w:tblPr>
  </w:style>
  <w:style w:type="table" w:customStyle="1" w:styleId="1vidutinisspalvinimas2parykinimas1">
    <w:name w:val="1 vidutinis spalvinimas – 2 paryškinimas1"/>
    <w:basedOn w:val="prastojilentel1"/>
    <w:rsid w:val="00A85471"/>
    <w:rPr>
      <w:rFonts w:ascii="SEB SansSerif" w:hAnsi="SEB SansSerif"/>
      <w:lang w:val="lv-LV" w:eastAsia="lv-LV"/>
    </w:rPr>
    <w:tblPr>
      <w:tblStyleRowBandSize w:val="1"/>
      <w:tblStyleColBandSize w:val="1"/>
      <w:tblBorders>
        <w:top w:val="single" w:sz="8" w:space="0" w:color="8A70BD"/>
        <w:left w:val="single" w:sz="8" w:space="0" w:color="8A70BD"/>
        <w:bottom w:val="single" w:sz="8" w:space="0" w:color="8A70BD"/>
        <w:right w:val="single" w:sz="8" w:space="0" w:color="8A70BD"/>
        <w:insideH w:val="single" w:sz="8" w:space="0" w:color="8A70BD"/>
      </w:tblBorders>
    </w:tblPr>
  </w:style>
  <w:style w:type="table" w:customStyle="1" w:styleId="1vidutinisspalvinimas3parykinimas1">
    <w:name w:val="1 vidutinis spalvinimas – 3 paryškinimas1"/>
    <w:basedOn w:val="prastojilentel1"/>
    <w:rsid w:val="00A85471"/>
    <w:rPr>
      <w:rFonts w:ascii="SEB SansSerif" w:hAnsi="SEB SansSerif"/>
      <w:lang w:val="lv-LV" w:eastAsia="lv-LV"/>
    </w:rPr>
    <w:tblPr>
      <w:tblStyleRowBandSize w:val="1"/>
      <w:tblStyleColBandSize w:val="1"/>
      <w:tblBorders>
        <w:top w:val="single" w:sz="8" w:space="0" w:color="70C3F2"/>
        <w:left w:val="single" w:sz="8" w:space="0" w:color="70C3F2"/>
        <w:bottom w:val="single" w:sz="8" w:space="0" w:color="70C3F2"/>
        <w:right w:val="single" w:sz="8" w:space="0" w:color="70C3F2"/>
        <w:insideH w:val="single" w:sz="8" w:space="0" w:color="70C3F2"/>
      </w:tblBorders>
    </w:tblPr>
  </w:style>
  <w:style w:type="table" w:customStyle="1" w:styleId="1vidutinisspalvinimas4parykinimas1">
    <w:name w:val="1 vidutinis spalvinimas – 4 paryškinimas1"/>
    <w:basedOn w:val="prastojilentel1"/>
    <w:rsid w:val="00A85471"/>
    <w:rPr>
      <w:rFonts w:ascii="SEB SansSerif" w:hAnsi="SEB SansSerif"/>
      <w:lang w:val="lv-LV" w:eastAsia="lv-LV"/>
    </w:rPr>
    <w:tblPr>
      <w:tblStyleRowBandSize w:val="1"/>
      <w:tblStyleColBandSize w:val="1"/>
      <w:tblBorders>
        <w:top w:val="single" w:sz="8" w:space="0" w:color="FED04C"/>
        <w:left w:val="single" w:sz="8" w:space="0" w:color="FED04C"/>
        <w:bottom w:val="single" w:sz="8" w:space="0" w:color="FED04C"/>
        <w:right w:val="single" w:sz="8" w:space="0" w:color="FED04C"/>
        <w:insideH w:val="single" w:sz="8" w:space="0" w:color="FED04C"/>
      </w:tblBorders>
    </w:tblPr>
  </w:style>
  <w:style w:type="table" w:customStyle="1" w:styleId="1vidutinisspalvinimas5parykinimas1">
    <w:name w:val="1 vidutinis spalvinimas – 5 paryškinimas1"/>
    <w:basedOn w:val="prastojilentel1"/>
    <w:rsid w:val="00A85471"/>
    <w:rPr>
      <w:rFonts w:ascii="SEB SansSerif" w:hAnsi="SEB SansSerif"/>
      <w:lang w:val="lv-LV" w:eastAsia="lv-LV"/>
    </w:rPr>
    <w:tblPr>
      <w:tblStyleRowBandSize w:val="1"/>
      <w:tblStyleColBandSize w:val="1"/>
      <w:tblBorders>
        <w:top w:val="single" w:sz="8" w:space="0" w:color="EE736A"/>
        <w:left w:val="single" w:sz="8" w:space="0" w:color="EE736A"/>
        <w:bottom w:val="single" w:sz="8" w:space="0" w:color="EE736A"/>
        <w:right w:val="single" w:sz="8" w:space="0" w:color="EE736A"/>
        <w:insideH w:val="single" w:sz="8" w:space="0" w:color="EE736A"/>
      </w:tblBorders>
    </w:tblPr>
  </w:style>
  <w:style w:type="table" w:customStyle="1" w:styleId="1vidutinisspalvinimas6parykinimas1">
    <w:name w:val="1 vidutinis spalvinimas – 6 paryškinimas1"/>
    <w:basedOn w:val="prastojilentel1"/>
    <w:rsid w:val="00A85471"/>
    <w:rPr>
      <w:rFonts w:ascii="SEB SansSerif" w:hAnsi="SEB SansSerif"/>
      <w:lang w:val="lv-LV" w:eastAsia="lv-LV"/>
    </w:rPr>
    <w:tblPr>
      <w:tblStyleRowBandSize w:val="1"/>
      <w:tblStyleColBandSize w:val="1"/>
      <w:tblBorders>
        <w:top w:val="single" w:sz="8" w:space="0" w:color="C5C5C5"/>
        <w:left w:val="single" w:sz="8" w:space="0" w:color="C5C5C5"/>
        <w:bottom w:val="single" w:sz="8" w:space="0" w:color="C5C5C5"/>
        <w:right w:val="single" w:sz="8" w:space="0" w:color="C5C5C5"/>
        <w:insideH w:val="single" w:sz="8" w:space="0" w:color="C5C5C5"/>
      </w:tblBorders>
    </w:tblPr>
  </w:style>
  <w:style w:type="table" w:customStyle="1" w:styleId="2vidutinisspalvinimas1">
    <w:name w:val="2 vidutinis spalv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1parykinimas1">
    <w:name w:val="2 vidutinis spalvinimas – 1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2parykinimas1">
    <w:name w:val="2 vidutinis spalvinimas – 2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3parykinimas1">
    <w:name w:val="2 vidutinis spalvinimas – 3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4parykinimas1">
    <w:name w:val="2 vidutinis spalvinimas – 4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5parykinimas1">
    <w:name w:val="2 vidutinis spalvinimas – 5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table" w:customStyle="1" w:styleId="2vidutinisspalvinimas6parykinimas1">
    <w:name w:val="2 vidutinis spalvinimas – 6 paryškinimas1"/>
    <w:basedOn w:val="prastojilentel1"/>
    <w:rsid w:val="00A85471"/>
    <w:rPr>
      <w:rFonts w:ascii="SEB SansSerif" w:hAnsi="SEB SansSerif"/>
      <w:lang w:val="lv-LV" w:eastAsia="lv-LV"/>
    </w:rPr>
    <w:tblPr>
      <w:tblStyleRowBandSize w:val="1"/>
      <w:tblStyleColBandSize w:val="1"/>
      <w:tblBorders>
        <w:top w:val="single" w:sz="18" w:space="0" w:color="auto"/>
        <w:bottom w:val="single" w:sz="18" w:space="0" w:color="auto"/>
      </w:tblBorders>
    </w:tblPr>
  </w:style>
  <w:style w:type="character" w:customStyle="1" w:styleId="Vietosrezervavimoenklotekstas1">
    <w:name w:val="Vietos rezervavimo ženklo tekstas1"/>
    <w:rsid w:val="00A85471"/>
    <w:rPr>
      <w:color w:val="808080"/>
      <w:w w:val="100"/>
      <w:position w:val="-1"/>
      <w:effect w:val="none"/>
      <w:vertAlign w:val="baseline"/>
      <w:cs w:val="0"/>
      <w:em w:val="none"/>
    </w:rPr>
  </w:style>
  <w:style w:type="paragraph" w:customStyle="1" w:styleId="Citata1">
    <w:name w:val="Citata1"/>
    <w:basedOn w:val="prastasis1"/>
    <w:next w:val="prastasis1"/>
    <w:rsid w:val="00A85471"/>
    <w:pPr>
      <w:spacing w:after="160" w:line="259" w:lineRule="auto"/>
    </w:pPr>
    <w:rPr>
      <w:rFonts w:ascii="SEB SansSerif" w:eastAsia="SEB SansSerif" w:hAnsi="SEB SansSerif"/>
      <w:i/>
      <w:iCs/>
      <w:color w:val="000000"/>
      <w:sz w:val="22"/>
      <w:szCs w:val="22"/>
      <w:lang w:val="en-US"/>
    </w:rPr>
  </w:style>
  <w:style w:type="character" w:customStyle="1" w:styleId="CitataDiagrama">
    <w:name w:val="Citata Diagrama"/>
    <w:rsid w:val="00A85471"/>
    <w:rPr>
      <w:rFonts w:ascii="SEB SansSerif" w:eastAsia="SEB SansSerif" w:hAnsi="SEB SansSerif"/>
      <w:i/>
      <w:iCs/>
      <w:color w:val="000000"/>
      <w:w w:val="100"/>
      <w:position w:val="-1"/>
      <w:sz w:val="22"/>
      <w:szCs w:val="22"/>
      <w:effect w:val="none"/>
      <w:vertAlign w:val="baseline"/>
      <w:cs w:val="0"/>
      <w:em w:val="none"/>
      <w:lang w:val="en-US" w:eastAsia="en-US"/>
    </w:rPr>
  </w:style>
  <w:style w:type="character" w:customStyle="1" w:styleId="Nerykuspabraukimas1">
    <w:name w:val="Neryškus pabraukimas1"/>
    <w:rsid w:val="00A85471"/>
    <w:rPr>
      <w:i/>
      <w:iCs/>
      <w:color w:val="808080"/>
      <w:w w:val="100"/>
      <w:position w:val="-1"/>
      <w:effect w:val="none"/>
      <w:vertAlign w:val="baseline"/>
      <w:cs w:val="0"/>
      <w:em w:val="none"/>
    </w:rPr>
  </w:style>
  <w:style w:type="character" w:customStyle="1" w:styleId="Nerykinuoroda1">
    <w:name w:val="Neryški nuoroda1"/>
    <w:rsid w:val="00A85471"/>
    <w:rPr>
      <w:smallCaps/>
      <w:color w:val="66499E"/>
      <w:w w:val="100"/>
      <w:position w:val="-1"/>
      <w:u w:val="single"/>
      <w:effect w:val="none"/>
      <w:vertAlign w:val="baseline"/>
      <w:cs w:val="0"/>
      <w:em w:val="none"/>
    </w:rPr>
  </w:style>
  <w:style w:type="paragraph" w:customStyle="1" w:styleId="Literatra1">
    <w:name w:val="Literatūra1"/>
    <w:basedOn w:val="prastasis1"/>
    <w:next w:val="prastasis1"/>
    <w:qFormat/>
    <w:rsid w:val="00A85471"/>
    <w:pPr>
      <w:spacing w:after="160" w:line="259" w:lineRule="auto"/>
      <w:ind w:left="220" w:hanging="220"/>
    </w:pPr>
    <w:rPr>
      <w:rFonts w:ascii="SEB SansSerif" w:eastAsia="SEB SansSerif" w:hAnsi="SEB SansSerif"/>
      <w:sz w:val="22"/>
      <w:szCs w:val="22"/>
      <w:lang w:val="en-US"/>
    </w:rPr>
  </w:style>
  <w:style w:type="paragraph" w:customStyle="1" w:styleId="Literatrossraoantrat1">
    <w:name w:val="Literatūros sąrašo antraštė1"/>
    <w:basedOn w:val="prastasis1"/>
    <w:next w:val="prastasis1"/>
    <w:qFormat/>
    <w:rsid w:val="00A85471"/>
    <w:pPr>
      <w:spacing w:before="120" w:after="160" w:line="259" w:lineRule="auto"/>
    </w:pPr>
    <w:rPr>
      <w:rFonts w:ascii="SEB SansSerif" w:eastAsia="SEB SansSerif" w:hAnsi="SEB SansSerif"/>
      <w:b/>
      <w:bCs/>
      <w:szCs w:val="22"/>
      <w:lang w:val="en-US"/>
    </w:rPr>
  </w:style>
  <w:style w:type="paragraph" w:styleId="Subtitle">
    <w:name w:val="Subtitle"/>
    <w:basedOn w:val="Normal"/>
    <w:next w:val="Normal"/>
    <w:link w:val="SubtitleChar"/>
    <w:rsid w:val="00A85471"/>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rsid w:val="00A85471"/>
    <w:rPr>
      <w:rFonts w:ascii="Georgia" w:eastAsia="Georgia" w:hAnsi="Georgia" w:cs="Georgia"/>
      <w:i/>
      <w:color w:val="666666"/>
      <w:sz w:val="48"/>
      <w:szCs w:val="48"/>
      <w:lang w:val="lt-LT" w:eastAsia="lt-LT"/>
    </w:rPr>
  </w:style>
  <w:style w:type="paragraph" w:styleId="BalloonText">
    <w:name w:val="Balloon Text"/>
    <w:basedOn w:val="Normal"/>
    <w:link w:val="BalloonTextChar"/>
    <w:uiPriority w:val="99"/>
    <w:semiHidden/>
    <w:unhideWhenUsed/>
    <w:rsid w:val="00A85471"/>
    <w:rPr>
      <w:rFonts w:ascii="Tahoma" w:hAnsi="Tahoma" w:cs="Tahoma"/>
      <w:sz w:val="16"/>
      <w:szCs w:val="16"/>
    </w:rPr>
  </w:style>
  <w:style w:type="character" w:customStyle="1" w:styleId="BalloonTextChar">
    <w:name w:val="Balloon Text Char"/>
    <w:basedOn w:val="DefaultParagraphFont"/>
    <w:link w:val="BalloonText"/>
    <w:uiPriority w:val="99"/>
    <w:semiHidden/>
    <w:rsid w:val="00A85471"/>
    <w:rPr>
      <w:rFonts w:ascii="Tahoma" w:eastAsia="Times New Roman" w:hAnsi="Tahoma" w:cs="Tahoma"/>
      <w:sz w:val="16"/>
      <w:szCs w:val="16"/>
      <w:lang w:val="lt-LT" w:eastAsia="lt-LT"/>
    </w:rPr>
  </w:style>
  <w:style w:type="character" w:styleId="CommentReference">
    <w:name w:val="annotation reference"/>
    <w:basedOn w:val="DefaultParagraphFont"/>
    <w:uiPriority w:val="99"/>
    <w:semiHidden/>
    <w:unhideWhenUsed/>
    <w:rsid w:val="00A85471"/>
    <w:rPr>
      <w:sz w:val="16"/>
      <w:szCs w:val="16"/>
    </w:rPr>
  </w:style>
  <w:style w:type="paragraph" w:styleId="CommentText">
    <w:name w:val="annotation text"/>
    <w:basedOn w:val="Normal"/>
    <w:link w:val="CommentTextChar"/>
    <w:uiPriority w:val="99"/>
    <w:unhideWhenUsed/>
    <w:rsid w:val="00A85471"/>
  </w:style>
  <w:style w:type="character" w:customStyle="1" w:styleId="CommentTextChar">
    <w:name w:val="Comment Text Char"/>
    <w:basedOn w:val="DefaultParagraphFont"/>
    <w:link w:val="CommentText"/>
    <w:uiPriority w:val="99"/>
    <w:rsid w:val="00A85471"/>
    <w:rPr>
      <w:rFonts w:ascii="Times New Roman" w:eastAsia="Times New Roman" w:hAnsi="Times New Roman" w:cs="Times New Roman"/>
      <w:sz w:val="20"/>
      <w:szCs w:val="20"/>
      <w:lang w:val="lt-LT" w:eastAsia="lt-LT"/>
    </w:rPr>
  </w:style>
  <w:style w:type="paragraph" w:styleId="CommentSubject">
    <w:name w:val="annotation subject"/>
    <w:basedOn w:val="CommentText"/>
    <w:next w:val="CommentText"/>
    <w:link w:val="CommentSubjectChar"/>
    <w:uiPriority w:val="99"/>
    <w:semiHidden/>
    <w:unhideWhenUsed/>
    <w:rsid w:val="00A85471"/>
    <w:rPr>
      <w:b/>
      <w:bCs/>
    </w:rPr>
  </w:style>
  <w:style w:type="character" w:customStyle="1" w:styleId="CommentSubjectChar">
    <w:name w:val="Comment Subject Char"/>
    <w:basedOn w:val="CommentTextChar"/>
    <w:link w:val="CommentSubject"/>
    <w:uiPriority w:val="99"/>
    <w:semiHidden/>
    <w:rsid w:val="00A85471"/>
    <w:rPr>
      <w:rFonts w:ascii="Times New Roman" w:eastAsia="Times New Roman" w:hAnsi="Times New Roman" w:cs="Times New Roman"/>
      <w:b/>
      <w:bCs/>
      <w:sz w:val="20"/>
      <w:szCs w:val="20"/>
      <w:lang w:val="lt-LT" w:eastAsia="lt-LT"/>
    </w:rPr>
  </w:style>
  <w:style w:type="paragraph" w:styleId="FootnoteText">
    <w:name w:val="footnote text"/>
    <w:basedOn w:val="Normal"/>
    <w:link w:val="FootnoteTextChar"/>
    <w:uiPriority w:val="99"/>
    <w:semiHidden/>
    <w:unhideWhenUsed/>
    <w:rsid w:val="00A85471"/>
  </w:style>
  <w:style w:type="character" w:customStyle="1" w:styleId="FootnoteTextChar">
    <w:name w:val="Footnote Text Char"/>
    <w:basedOn w:val="DefaultParagraphFont"/>
    <w:link w:val="FootnoteText"/>
    <w:uiPriority w:val="99"/>
    <w:semiHidden/>
    <w:rsid w:val="00A85471"/>
    <w:rPr>
      <w:rFonts w:ascii="Times New Roman" w:eastAsia="Times New Roman" w:hAnsi="Times New Roman" w:cs="Times New Roman"/>
      <w:sz w:val="20"/>
      <w:szCs w:val="20"/>
      <w:lang w:val="lt-LT" w:eastAsia="lt-LT"/>
    </w:rPr>
  </w:style>
  <w:style w:type="character" w:styleId="FootnoteReference">
    <w:name w:val="footnote reference"/>
    <w:basedOn w:val="DefaultParagraphFont"/>
    <w:uiPriority w:val="99"/>
    <w:semiHidden/>
    <w:unhideWhenUsed/>
    <w:rsid w:val="00A85471"/>
    <w:rPr>
      <w:vertAlign w:val="superscript"/>
    </w:rPr>
  </w:style>
  <w:style w:type="character" w:styleId="Hyperlink">
    <w:name w:val="Hyperlink"/>
    <w:basedOn w:val="DefaultParagraphFont"/>
    <w:uiPriority w:val="99"/>
    <w:unhideWhenUsed/>
    <w:rsid w:val="00A85471"/>
    <w:rPr>
      <w:color w:val="0563C1" w:themeColor="hyperlink"/>
      <w:u w:val="single"/>
    </w:rPr>
  </w:style>
  <w:style w:type="table" w:styleId="TableGrid">
    <w:name w:val="Table Grid"/>
    <w:basedOn w:val="TableNormal"/>
    <w:uiPriority w:val="39"/>
    <w:rsid w:val="00A85471"/>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autoRedefine/>
    <w:uiPriority w:val="39"/>
    <w:unhideWhenUsed/>
    <w:rsid w:val="00A85471"/>
    <w:pPr>
      <w:spacing w:after="100"/>
      <w:ind w:left="200"/>
    </w:pPr>
  </w:style>
  <w:style w:type="paragraph" w:styleId="TOC1">
    <w:name w:val="toc 1"/>
    <w:basedOn w:val="Normal"/>
    <w:next w:val="Normal"/>
    <w:autoRedefine/>
    <w:uiPriority w:val="39"/>
    <w:unhideWhenUsed/>
    <w:rsid w:val="00A85471"/>
    <w:pPr>
      <w:spacing w:after="100" w:line="259" w:lineRule="auto"/>
    </w:pPr>
    <w:rPr>
      <w:rFonts w:asciiTheme="minorHAnsi" w:eastAsiaTheme="minorEastAsia" w:hAnsiTheme="minorHAnsi" w:cstheme="minorBidi"/>
      <w:sz w:val="22"/>
      <w:szCs w:val="22"/>
    </w:rPr>
  </w:style>
  <w:style w:type="paragraph" w:styleId="TOC3">
    <w:name w:val="toc 3"/>
    <w:basedOn w:val="Normal"/>
    <w:next w:val="Normal"/>
    <w:autoRedefine/>
    <w:uiPriority w:val="39"/>
    <w:unhideWhenUsed/>
    <w:rsid w:val="00A85471"/>
    <w:pPr>
      <w:spacing w:after="100" w:line="259" w:lineRule="auto"/>
      <w:ind w:left="440"/>
    </w:pPr>
    <w:rPr>
      <w:rFonts w:asciiTheme="minorHAnsi" w:eastAsiaTheme="minorEastAsia" w:hAnsiTheme="minorHAnsi" w:cstheme="minorBidi"/>
      <w:sz w:val="22"/>
      <w:szCs w:val="22"/>
    </w:rPr>
  </w:style>
  <w:style w:type="paragraph" w:styleId="TOC4">
    <w:name w:val="toc 4"/>
    <w:basedOn w:val="Normal"/>
    <w:next w:val="Normal"/>
    <w:autoRedefine/>
    <w:uiPriority w:val="39"/>
    <w:unhideWhenUsed/>
    <w:rsid w:val="00A85471"/>
    <w:pPr>
      <w:spacing w:after="100" w:line="259"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A85471"/>
    <w:pPr>
      <w:spacing w:after="100" w:line="259"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A85471"/>
    <w:pPr>
      <w:spacing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A85471"/>
    <w:pPr>
      <w:spacing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A85471"/>
    <w:pPr>
      <w:spacing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A85471"/>
    <w:pPr>
      <w:spacing w:after="100" w:line="259" w:lineRule="auto"/>
      <w:ind w:left="1760"/>
    </w:pPr>
    <w:rPr>
      <w:rFonts w:asciiTheme="minorHAnsi" w:eastAsiaTheme="minorEastAsia" w:hAnsiTheme="minorHAnsi" w:cstheme="minorBidi"/>
      <w:sz w:val="22"/>
      <w:szCs w:val="22"/>
    </w:rPr>
  </w:style>
  <w:style w:type="paragraph" w:styleId="Revision">
    <w:name w:val="Revision"/>
    <w:hidden/>
    <w:uiPriority w:val="99"/>
    <w:semiHidden/>
    <w:rsid w:val="00A85471"/>
    <w:rPr>
      <w:rFonts w:ascii="Times New Roman" w:eastAsia="Times New Roman" w:hAnsi="Times New Roman" w:cs="Times New Roman"/>
      <w:sz w:val="20"/>
      <w:szCs w:val="20"/>
      <w:lang w:val="lt-LT" w:eastAsia="lt-LT"/>
    </w:rPr>
  </w:style>
  <w:style w:type="paragraph" w:styleId="ListParagraph">
    <w:name w:val="List Paragraph"/>
    <w:basedOn w:val="Normal"/>
    <w:uiPriority w:val="34"/>
    <w:qFormat/>
    <w:rsid w:val="00A85471"/>
    <w:pPr>
      <w:ind w:left="720"/>
      <w:contextualSpacing/>
    </w:pPr>
  </w:style>
  <w:style w:type="character" w:customStyle="1" w:styleId="UnresolvedMention1">
    <w:name w:val="Unresolved Mention1"/>
    <w:basedOn w:val="DefaultParagraphFont"/>
    <w:uiPriority w:val="99"/>
    <w:semiHidden/>
    <w:unhideWhenUsed/>
    <w:rsid w:val="00A854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sinvesticijos.lt" TargetMode="External"/><Relationship Id="rId5" Type="http://schemas.openxmlformats.org/officeDocument/2006/relationships/hyperlink" Target="http://www.esinvesticijos.l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2671</Words>
  <Characters>15227</Characters>
  <Application>Microsoft Office Word</Application>
  <DocSecurity>0</DocSecurity>
  <Lines>126</Lines>
  <Paragraphs>35</Paragraphs>
  <ScaleCrop>false</ScaleCrop>
  <Company/>
  <LinksUpToDate>false</LinksUpToDate>
  <CharactersWithSpaces>17863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Vaidas Baronas</dc:creator>
  <cp:keywords/>
  <dc:description/>
  <cp:lastModifiedBy>Vaidas Baronas</cp:lastModifiedBy>
  <cp:revision>1</cp:revision>
  <dcterms:created xsi:type="dcterms:W3CDTF">2020-12-28T06:58:00Z</dcterms:created>
  <dcterms:modified xsi:type="dcterms:W3CDTF">2020-12-28T07:00:00Z</dcterms:modified>
</cp:coreProperties>
</file>